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97" w:rsidRDefault="00102197" w:rsidP="00102197">
      <w:pPr>
        <w:spacing w:after="18" w:line="259" w:lineRule="auto"/>
        <w:ind w:right="61" w:firstLine="0"/>
        <w:jc w:val="right"/>
        <w:rPr>
          <w:szCs w:val="24"/>
        </w:rPr>
      </w:pPr>
      <w:r w:rsidRPr="00102197">
        <w:rPr>
          <w:szCs w:val="24"/>
        </w:rPr>
        <w:t xml:space="preserve">Приложение № 1 </w:t>
      </w:r>
    </w:p>
    <w:p w:rsidR="00102197" w:rsidRPr="00102197" w:rsidRDefault="00102197" w:rsidP="00102197">
      <w:pPr>
        <w:spacing w:after="18" w:line="259" w:lineRule="auto"/>
        <w:ind w:right="61" w:firstLine="0"/>
        <w:jc w:val="right"/>
        <w:rPr>
          <w:szCs w:val="24"/>
        </w:rPr>
      </w:pPr>
      <w:r w:rsidRPr="00102197">
        <w:rPr>
          <w:szCs w:val="24"/>
        </w:rPr>
        <w:t>к договор</w:t>
      </w:r>
      <w:r w:rsidR="0034388B">
        <w:rPr>
          <w:szCs w:val="24"/>
        </w:rPr>
        <w:t>у</w:t>
      </w:r>
      <w:r w:rsidRPr="00102197">
        <w:rPr>
          <w:szCs w:val="24"/>
        </w:rPr>
        <w:t xml:space="preserve"> </w:t>
      </w:r>
      <w:r>
        <w:rPr>
          <w:szCs w:val="24"/>
        </w:rPr>
        <w:t>аренды от _________ № _____</w:t>
      </w:r>
      <w:r w:rsidRPr="00102197">
        <w:rPr>
          <w:szCs w:val="24"/>
        </w:rPr>
        <w:t xml:space="preserve"> </w:t>
      </w:r>
    </w:p>
    <w:p w:rsidR="00102197" w:rsidRDefault="00102197" w:rsidP="00102197">
      <w:pPr>
        <w:spacing w:after="31" w:line="259" w:lineRule="auto"/>
        <w:ind w:right="0" w:firstLine="0"/>
        <w:jc w:val="right"/>
      </w:pPr>
      <w:r>
        <w:t xml:space="preserve"> </w:t>
      </w:r>
    </w:p>
    <w:p w:rsidR="00102197" w:rsidRDefault="0034388B" w:rsidP="00102197">
      <w:pPr>
        <w:pStyle w:val="1"/>
      </w:pPr>
      <w:r>
        <w:t>ПРАВИЛА ПОЛЬЗОВАНИЯ ЗДАНИЕМ</w:t>
      </w:r>
    </w:p>
    <w:p w:rsidR="0034388B" w:rsidRDefault="0034388B" w:rsidP="0034388B">
      <w:pPr>
        <w:jc w:val="center"/>
        <w:rPr>
          <w:b/>
        </w:rPr>
      </w:pPr>
      <w:r w:rsidRPr="0034388B">
        <w:rPr>
          <w:b/>
        </w:rPr>
        <w:t>КОНЦЕРТНО-ТЕАТРАЛЬНЫЙ ЦЕНТР «ЮГРА-КЛАССИК»</w:t>
      </w:r>
    </w:p>
    <w:p w:rsidR="0034388B" w:rsidRPr="0034388B" w:rsidRDefault="0034388B" w:rsidP="0034388B">
      <w:pPr>
        <w:jc w:val="center"/>
        <w:rPr>
          <w:b/>
        </w:rPr>
      </w:pPr>
    </w:p>
    <w:p w:rsidR="00102197" w:rsidRDefault="00102197" w:rsidP="00102197">
      <w:pPr>
        <w:ind w:left="-15" w:right="54"/>
      </w:pPr>
      <w:r>
        <w:t xml:space="preserve">Настоящие правила пользования зданием устанавливают порядок функционирования Здания, взаимодействия Арендодателя и Арендатора в целях оптимального использования Здания, включая места общего пользования и помещения.  </w:t>
      </w:r>
    </w:p>
    <w:p w:rsidR="00102197" w:rsidRDefault="00102197" w:rsidP="00102197">
      <w:pPr>
        <w:ind w:left="-15" w:right="54"/>
      </w:pPr>
      <w:r>
        <w:t xml:space="preserve">В случае противоречий между настоящими правилами пользования зданием и Договором, условия последнего имеют преимущественную силу. </w:t>
      </w:r>
    </w:p>
    <w:p w:rsidR="00102197" w:rsidRDefault="00102197" w:rsidP="00102197">
      <w:pPr>
        <w:ind w:left="-15" w:right="54"/>
      </w:pPr>
      <w:r>
        <w:t xml:space="preserve">Границы разделения эксплуатационной ответственности проходят по внутренней поверхности стен, потолков и пола Помещений для каждой из инженерных систем. </w:t>
      </w:r>
    </w:p>
    <w:p w:rsidR="00102197" w:rsidRDefault="00102197" w:rsidP="00102197">
      <w:pPr>
        <w:numPr>
          <w:ilvl w:val="0"/>
          <w:numId w:val="1"/>
        </w:numPr>
        <w:spacing w:after="0" w:line="259" w:lineRule="auto"/>
        <w:ind w:left="0" w:right="0" w:firstLine="0"/>
        <w:jc w:val="left"/>
      </w:pPr>
      <w:r>
        <w:rPr>
          <w:b/>
        </w:rPr>
        <w:t xml:space="preserve">Термины и определения: </w:t>
      </w:r>
    </w:p>
    <w:p w:rsidR="00EB5D17" w:rsidRDefault="00102197" w:rsidP="00102197">
      <w:pPr>
        <w:numPr>
          <w:ilvl w:val="1"/>
          <w:numId w:val="1"/>
        </w:numPr>
        <w:ind w:left="0" w:right="54" w:firstLine="0"/>
      </w:pPr>
      <w:r>
        <w:t>Здание – здание, в котором находятся помещения, передаваемые в аренду (субаренду), включая прилегающую к нему территорию.</w:t>
      </w:r>
    </w:p>
    <w:p w:rsidR="00102197" w:rsidRPr="00EB5D17" w:rsidRDefault="00EB5D17" w:rsidP="00102197">
      <w:pPr>
        <w:numPr>
          <w:ilvl w:val="1"/>
          <w:numId w:val="1"/>
        </w:numPr>
        <w:ind w:left="0" w:right="54" w:firstLine="0"/>
        <w:rPr>
          <w:szCs w:val="24"/>
        </w:rPr>
      </w:pPr>
      <w:r>
        <w:rPr>
          <w:spacing w:val="3"/>
          <w:szCs w:val="24"/>
          <w:shd w:val="clear" w:color="auto" w:fill="FFFFFF"/>
        </w:rPr>
        <w:t>Помещени</w:t>
      </w:r>
      <w:r w:rsidR="00DA7035">
        <w:rPr>
          <w:spacing w:val="3"/>
          <w:szCs w:val="24"/>
          <w:shd w:val="clear" w:color="auto" w:fill="FFFFFF"/>
        </w:rPr>
        <w:t>я</w:t>
      </w:r>
      <w:r>
        <w:rPr>
          <w:spacing w:val="3"/>
          <w:szCs w:val="24"/>
          <w:shd w:val="clear" w:color="auto" w:fill="FFFFFF"/>
        </w:rPr>
        <w:t xml:space="preserve"> - </w:t>
      </w:r>
      <w:r w:rsidRPr="00EB5D17">
        <w:rPr>
          <w:spacing w:val="3"/>
          <w:szCs w:val="24"/>
          <w:shd w:val="clear" w:color="auto" w:fill="FFFFFF"/>
        </w:rPr>
        <w:t>часть здания, имеющ</w:t>
      </w:r>
      <w:r>
        <w:rPr>
          <w:spacing w:val="3"/>
          <w:szCs w:val="24"/>
          <w:shd w:val="clear" w:color="auto" w:fill="FFFFFF"/>
        </w:rPr>
        <w:t>ее</w:t>
      </w:r>
      <w:r w:rsidRPr="00EB5D17">
        <w:rPr>
          <w:spacing w:val="3"/>
          <w:szCs w:val="24"/>
          <w:shd w:val="clear" w:color="auto" w:fill="FFFFFF"/>
        </w:rPr>
        <w:t xml:space="preserve"> определенное назначение и ограниченн</w:t>
      </w:r>
      <w:r w:rsidR="00D13525">
        <w:rPr>
          <w:spacing w:val="3"/>
          <w:szCs w:val="24"/>
          <w:shd w:val="clear" w:color="auto" w:fill="FFFFFF"/>
        </w:rPr>
        <w:t>ые</w:t>
      </w:r>
      <w:r w:rsidRPr="00EB5D17">
        <w:rPr>
          <w:spacing w:val="3"/>
          <w:szCs w:val="24"/>
          <w:shd w:val="clear" w:color="auto" w:fill="FFFFFF"/>
        </w:rPr>
        <w:t xml:space="preserve"> строительными конструкциями</w:t>
      </w:r>
      <w:r>
        <w:rPr>
          <w:spacing w:val="3"/>
          <w:szCs w:val="24"/>
          <w:shd w:val="clear" w:color="auto" w:fill="FFFFFF"/>
        </w:rPr>
        <w:t>.</w:t>
      </w:r>
      <w:r w:rsidR="00102197" w:rsidRPr="00EB5D17">
        <w:rPr>
          <w:szCs w:val="24"/>
        </w:rPr>
        <w:t xml:space="preserve"> </w:t>
      </w:r>
    </w:p>
    <w:p w:rsidR="00102197" w:rsidRDefault="00102197" w:rsidP="00102197">
      <w:pPr>
        <w:numPr>
          <w:ilvl w:val="1"/>
          <w:numId w:val="1"/>
        </w:numPr>
        <w:ind w:left="0" w:right="54" w:firstLine="0"/>
      </w:pPr>
      <w:r>
        <w:t xml:space="preserve">Арендодатель – организация, уполномоченная управлять, осуществлять коммерческую эксплуатацию и техническое обслуживание Здания. Арендодатель вправе контролировать соблюдение настоящих правил пользования зданием, а Арендатор обязан исполнять распоряжения и указания Арендодателя, касающиеся соблюдения настоящих правил пользования зданием. </w:t>
      </w:r>
    </w:p>
    <w:p w:rsidR="000B0BD5" w:rsidRDefault="00102197" w:rsidP="00102197">
      <w:pPr>
        <w:numPr>
          <w:ilvl w:val="1"/>
          <w:numId w:val="1"/>
        </w:numPr>
        <w:ind w:left="0" w:right="54" w:firstLine="0"/>
      </w:pPr>
      <w:r>
        <w:t>Места общего пользования – помещения Здания, которые предназначены для их общего использования Арендодателем, Арендатором, прочими лицами, имеющими право находиться в Здании (холлы, коридоры, фойе, санузлы, лестницы и лест</w:t>
      </w:r>
      <w:r w:rsidR="008A65CD">
        <w:t>ничные площадки, балконы, лифты</w:t>
      </w:r>
      <w:r>
        <w:t>). Места общего пользования могут быть использованы только по их прямому назначению.</w:t>
      </w:r>
    </w:p>
    <w:p w:rsidR="00102197" w:rsidRDefault="000B0BD5" w:rsidP="00102197">
      <w:pPr>
        <w:numPr>
          <w:ilvl w:val="1"/>
          <w:numId w:val="1"/>
        </w:numPr>
        <w:ind w:left="0" w:right="54" w:firstLine="0"/>
      </w:pPr>
      <w:r>
        <w:t xml:space="preserve">Массовое мероприятие – это мероприятие, проводимое по согласованию с Арендодателем, а также соответствующими ведомствами, указанными в пункте 3.1.6 настоящих Правил с количеством участников, от 25-ти и более человек, объединенных единством целей и потребностей при организации </w:t>
      </w:r>
      <w:r w:rsidR="00D95BC5">
        <w:t>общественного питания.</w:t>
      </w:r>
      <w:r w:rsidR="00102197">
        <w:t xml:space="preserve">  </w:t>
      </w:r>
    </w:p>
    <w:p w:rsidR="00102197" w:rsidRDefault="00102197" w:rsidP="00102197">
      <w:pPr>
        <w:numPr>
          <w:ilvl w:val="1"/>
          <w:numId w:val="1"/>
        </w:numPr>
        <w:ind w:left="0" w:right="54" w:firstLine="0"/>
      </w:pPr>
      <w:r>
        <w:t xml:space="preserve">Арендатор – организация, которой по договору аренды или субаренды переданы помещения в Здании во временное владение и пользование (арендатор или субарендатор). </w:t>
      </w:r>
    </w:p>
    <w:p w:rsidR="00102197" w:rsidRDefault="00102197" w:rsidP="00102197">
      <w:pPr>
        <w:numPr>
          <w:ilvl w:val="1"/>
          <w:numId w:val="1"/>
        </w:numPr>
        <w:ind w:left="0" w:right="54" w:firstLine="0"/>
      </w:pPr>
      <w:r>
        <w:t xml:space="preserve">Подрядчики Арендатора – юридические и физические лица, которых Арендатор привлекает для выполнения работ в помещениях Здания, в том числе, строительно-монтажных работ, работ, связанных с прокладкой кабелей, проводов, коммуникаций и/или монтажом/демонтажем оборудования в помещениях. </w:t>
      </w:r>
    </w:p>
    <w:p w:rsidR="00102197" w:rsidRDefault="00102197" w:rsidP="00102197">
      <w:pPr>
        <w:numPr>
          <w:ilvl w:val="1"/>
          <w:numId w:val="1"/>
        </w:numPr>
        <w:ind w:left="0" w:right="54" w:firstLine="0"/>
      </w:pPr>
      <w:r>
        <w:t xml:space="preserve">Пользователи Здания – лица, имеющие право находиться в Здании (включая иных </w:t>
      </w:r>
    </w:p>
    <w:p w:rsidR="00102197" w:rsidRDefault="00102197" w:rsidP="00102197">
      <w:pPr>
        <w:ind w:right="54" w:firstLine="0"/>
      </w:pPr>
      <w:r>
        <w:t xml:space="preserve">Арендаторов, посетителей, подрядчиков, обслуживающий персонал и т.д.) </w:t>
      </w:r>
    </w:p>
    <w:p w:rsidR="00102197" w:rsidRDefault="008A65CD" w:rsidP="00102197">
      <w:pPr>
        <w:numPr>
          <w:ilvl w:val="1"/>
          <w:numId w:val="1"/>
        </w:numPr>
        <w:ind w:left="0" w:right="54" w:firstLine="0"/>
      </w:pPr>
      <w:r>
        <w:t>Рабочий день: ежедневно с 7.00 до 23.00</w:t>
      </w:r>
      <w:r w:rsidR="00102197">
        <w:t xml:space="preserve">. </w:t>
      </w:r>
      <w:r w:rsidR="005B704B">
        <w:t>Иной график может быть согласован Арендодателем.</w:t>
      </w:r>
    </w:p>
    <w:p w:rsidR="00102197" w:rsidRDefault="00102197" w:rsidP="00102197">
      <w:pPr>
        <w:numPr>
          <w:ilvl w:val="0"/>
          <w:numId w:val="1"/>
        </w:numPr>
        <w:spacing w:after="0" w:line="259" w:lineRule="auto"/>
        <w:ind w:left="0" w:right="0" w:firstLine="0"/>
        <w:jc w:val="left"/>
      </w:pPr>
      <w:r>
        <w:rPr>
          <w:b/>
        </w:rPr>
        <w:t xml:space="preserve">Правила пожарной безопасности. </w:t>
      </w:r>
    </w:p>
    <w:p w:rsidR="00102197" w:rsidRDefault="00102197" w:rsidP="00102197">
      <w:pPr>
        <w:numPr>
          <w:ilvl w:val="1"/>
          <w:numId w:val="1"/>
        </w:numPr>
        <w:ind w:left="0" w:right="54" w:firstLine="0"/>
      </w:pPr>
      <w:r>
        <w:t xml:space="preserve">Ответственность за пожарную безопасность в арендуемых Помещениях несет Арендатор. Арендатор и лица, ответственные за противопожарное состояние, обязаны: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Знать и строго выполнять установленные правила пожарной безопасности, не допускать действий, способствующих возникновению пожара, а также уметь пользоваться первичными средствами пожаротушения.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Содержать Помещения в надлежащем санитарно-техническом состоянии.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Не загромождать подъезды к Зданию, проезды и проходы.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lastRenderedPageBreak/>
        <w:t xml:space="preserve">Эвакуационные выходы держать свободными и оборудованными световыми табло с надписью «Выход» белого цвета на зеленом фоне. Двери эвакуационных выходов должны быть оборудованы запорами, легко открывающимися изнутри без ключа.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Не допускать к работе в Помещениях сотрудников, не прошедших вводный инструктаж о мерах пожарной безопасности.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Обеспечивать на вверенных им участках соблюдение установленного противопожарного режима.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Следить за исправностью средств тушения пожара, не использовать не по назначению средства связи, сигнализации и оповещения о пожаре.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При расстановке мебели и оборудования в Помещениях обеспечить эвакуационные проходы к одиночным рабочим местам шириной не менее 0,7 м. и в остальных случаях – не менее 1,0 м. Основные пути эвакуации должны быть шириной не менее 1,2 м. (допускается установка дверей с легко открывающимися запорами по ходу эвакуации без ключа).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Соблюдать требования противопожарной безопасности, не допускать действий, приводящих к возникновению пожара.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Принимать меры по устранению нарушений правил пожарной безопасности.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Следить за правильной эксплуатацией электроприборов, принимать меры по устранению неисправностей в их работе.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По окончании рабочего времени выключать из розеток все электроустановки и бытовые электроприборы, в том числе компьютеры (за исключением работающих в круглосуточном режиме по условиям их функционального назначения), закрывать окна, форточки и двери.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>При обнаружении признаков пожара или возгорания (задымление, запах гари, повышение температуры и т.п.) сообщить в городскую пожарную охрану по телефону «</w:t>
      </w:r>
      <w:r w:rsidR="00634C6E">
        <w:t>1</w:t>
      </w:r>
      <w:r>
        <w:t xml:space="preserve">01» (назвать адрес Помещений, номер кабинета, этаж, что горит, угрожает ли пожар людям и свою фамилию) и принять возможные меры по эвакуации людей, имущества и тушению пожара.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По окончании рабочего дня производить осмотр помещений перед закрытием входных дверей. Допускается оставлять только дежурное освещение, бытовой холодильник и оборудование, указанное в </w:t>
      </w:r>
      <w:proofErr w:type="spellStart"/>
      <w:r>
        <w:t>пп</w:t>
      </w:r>
      <w:proofErr w:type="spellEnd"/>
      <w:r>
        <w:t xml:space="preserve">. 2.1.14 п. 2 Правил.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Обеспечить помещения первичными средствами пожаротушения в соответствии с Правилами противопожарного режима в Российской Федерации, утвержденными Постановлением Правительства Российской Федерации от 25 апреля 2012 № 390. Пожарные краны внутреннего противопожарного водопровода должны быть укомплектованы пожарными рукавами и стволами. Рукава должны быть скатаны в двойную скатку и подсоединены к кранам и стволам. На дверце шкафа (ПШ) наносится </w:t>
      </w:r>
      <w:proofErr w:type="gramStart"/>
      <w:r>
        <w:t>надпись</w:t>
      </w:r>
      <w:proofErr w:type="gramEnd"/>
      <w:r>
        <w:t xml:space="preserve"> «ПК» и его порядковый номер. Установки АПЗ должны находиться в исправном состоянии и обслуживаться по договору. 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>Немедленно сообщить об очаге пожара, задымления, при срабатывании установки автоматической пожарной сигнализации (УАПС) в пожарную охрану по телефону «</w:t>
      </w:r>
      <w:r w:rsidR="00B63D05">
        <w:t>101</w:t>
      </w:r>
      <w:r>
        <w:t>»</w:t>
      </w:r>
      <w:r w:rsidR="00B63D05">
        <w:t>.</w:t>
      </w:r>
    </w:p>
    <w:p w:rsidR="00102197" w:rsidRDefault="00102197" w:rsidP="00102197">
      <w:pPr>
        <w:numPr>
          <w:ilvl w:val="2"/>
          <w:numId w:val="1"/>
        </w:numPr>
        <w:ind w:left="0" w:right="54" w:firstLine="0"/>
      </w:pPr>
      <w:r>
        <w:t xml:space="preserve">Силами дежурной смены приступить к ликвидации очага пожара всеми имеющимися средствами пожаротушения. При прибытии на место пожара дежурной смены в первую очередь организовать выполнение следующих мероприятий: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 xml:space="preserve">при угрозе жизни людей немедленно организовать эвакуацию людей и имущества согласно плану эвакуации;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>при наличии пострадавших оказать доврачебную помощь, при необходимости вызвать скорую помощь «</w:t>
      </w:r>
      <w:r w:rsidR="00B63D05">
        <w:t>1</w:t>
      </w:r>
      <w:r>
        <w:t xml:space="preserve">03»;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 xml:space="preserve">при необходимости отключить электроэнергию, остановить работу систем </w:t>
      </w:r>
      <w:proofErr w:type="gramStart"/>
      <w:r>
        <w:t>вентиля-</w:t>
      </w:r>
      <w:proofErr w:type="spellStart"/>
      <w:r>
        <w:t>ции</w:t>
      </w:r>
      <w:proofErr w:type="spellEnd"/>
      <w:proofErr w:type="gramEnd"/>
      <w:r>
        <w:t xml:space="preserve">, закрыть окна на этажах, двери в холлах и на лестничных клетках;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 xml:space="preserve">прекратить все работы в здании, кроме работ, связанных с мероприятиями по ликвидации пожара;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 xml:space="preserve">удалить за пределы опасной зоны всех работников, не участвующих в тушении пожара. </w:t>
      </w:r>
    </w:p>
    <w:p w:rsidR="00102197" w:rsidRDefault="00102197" w:rsidP="00102197">
      <w:pPr>
        <w:ind w:right="54" w:firstLine="0"/>
      </w:pPr>
      <w:r>
        <w:lastRenderedPageBreak/>
        <w:t xml:space="preserve">ПОМНИТЬ: тушение электропроводки до 1000 </w:t>
      </w:r>
      <w:proofErr w:type="gramStart"/>
      <w:r>
        <w:t>В</w:t>
      </w:r>
      <w:proofErr w:type="gramEnd"/>
      <w:r>
        <w:t xml:space="preserve"> допускается только порошковыми и углекислотными огнетушителями. </w:t>
      </w:r>
    </w:p>
    <w:p w:rsidR="00102197" w:rsidRDefault="00102197" w:rsidP="00102197">
      <w:pPr>
        <w:ind w:right="54" w:firstLine="0"/>
      </w:pPr>
      <w:r>
        <w:t xml:space="preserve">2.2. В помещениях запрещается: </w:t>
      </w:r>
    </w:p>
    <w:p w:rsidR="00102197" w:rsidRDefault="00102197" w:rsidP="00102197">
      <w:pPr>
        <w:numPr>
          <w:ilvl w:val="2"/>
          <w:numId w:val="3"/>
        </w:numPr>
        <w:ind w:left="0" w:right="54" w:firstLine="0"/>
      </w:pPr>
      <w:r>
        <w:t xml:space="preserve">Курить, за исключением мест, специально оборудованных для этих целей. </w:t>
      </w:r>
    </w:p>
    <w:p w:rsidR="00102197" w:rsidRDefault="00102197" w:rsidP="00102197">
      <w:pPr>
        <w:numPr>
          <w:ilvl w:val="2"/>
          <w:numId w:val="3"/>
        </w:numPr>
        <w:ind w:left="0" w:right="54" w:firstLine="0"/>
      </w:pPr>
      <w:r>
        <w:t xml:space="preserve">Пользоваться открытым огнем. </w:t>
      </w:r>
    </w:p>
    <w:p w:rsidR="00102197" w:rsidRDefault="00102197" w:rsidP="00102197">
      <w:pPr>
        <w:numPr>
          <w:ilvl w:val="2"/>
          <w:numId w:val="3"/>
        </w:numPr>
        <w:ind w:left="0" w:right="54" w:firstLine="0"/>
      </w:pPr>
      <w:r>
        <w:t xml:space="preserve">Хранить и применять легковоспламеняющиеся, горючие жидкости, огнеопасные вещества и материалы. </w:t>
      </w:r>
    </w:p>
    <w:p w:rsidR="00102197" w:rsidRDefault="00102197" w:rsidP="00102197">
      <w:pPr>
        <w:numPr>
          <w:ilvl w:val="2"/>
          <w:numId w:val="3"/>
        </w:numPr>
        <w:ind w:left="0" w:right="54" w:firstLine="0"/>
      </w:pPr>
      <w:r>
        <w:t xml:space="preserve">Устанавливать на путях эвакуации оборудование, мебель, сейфы и другие предметы. Выполнять облицовку стен, дверей и полов горючими материалами.  </w:t>
      </w:r>
    </w:p>
    <w:p w:rsidR="00102197" w:rsidRDefault="00102197" w:rsidP="00102197">
      <w:pPr>
        <w:numPr>
          <w:ilvl w:val="2"/>
          <w:numId w:val="3"/>
        </w:numPr>
        <w:ind w:left="0" w:right="54" w:firstLine="0"/>
      </w:pPr>
      <w:r>
        <w:t xml:space="preserve">При эксплуатации электроприборов запрещается: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 xml:space="preserve">нарушать положения по эксплуатации, установленные заводом-изготовителем;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>эксплуатировать провода и кабели с поврежденн</w:t>
      </w:r>
      <w:r w:rsidR="00B63D05">
        <w:t>ой или потерявшей защитные свой</w:t>
      </w:r>
      <w:r>
        <w:t xml:space="preserve">ства изоляцией;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 xml:space="preserve">пользоваться поврежденными розетками, выключателями и другими </w:t>
      </w:r>
      <w:proofErr w:type="spellStart"/>
      <w:r>
        <w:t>электроустано-вочными</w:t>
      </w:r>
      <w:proofErr w:type="spellEnd"/>
      <w:r>
        <w:t xml:space="preserve"> изделиями;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 xml:space="preserve">оставлять без присмотра включенные в сеть электронагревательные приборы;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>обертывать электролампы и светильники бум</w:t>
      </w:r>
      <w:r w:rsidR="0016399E">
        <w:t>агой и другими горючими материа</w:t>
      </w:r>
      <w:r>
        <w:t xml:space="preserve">лами;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>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 xml:space="preserve">);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 xml:space="preserve">применять нестандартные (самодельные) электронагревательные приборы;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>размещать, складировать у электрощитов, электр</w:t>
      </w:r>
      <w:r w:rsidR="0016399E">
        <w:t>онагревателей и пусковой аппара</w:t>
      </w:r>
      <w:r>
        <w:t xml:space="preserve">туры горючие вещества и материалы. </w:t>
      </w:r>
    </w:p>
    <w:p w:rsidR="00102197" w:rsidRDefault="00102197" w:rsidP="00102197">
      <w:pPr>
        <w:numPr>
          <w:ilvl w:val="2"/>
          <w:numId w:val="4"/>
        </w:numPr>
        <w:ind w:left="0" w:right="54" w:firstLine="0"/>
      </w:pPr>
      <w:r>
        <w:t xml:space="preserve">Использовать средства пожаротушения не по прямому назначению. </w:t>
      </w:r>
    </w:p>
    <w:p w:rsidR="00102197" w:rsidRDefault="00102197" w:rsidP="00102197">
      <w:pPr>
        <w:numPr>
          <w:ilvl w:val="2"/>
          <w:numId w:val="4"/>
        </w:numPr>
        <w:ind w:left="0" w:right="54" w:firstLine="0"/>
      </w:pPr>
      <w:r>
        <w:t xml:space="preserve">Проводить электрогазосварочные и другие пожароопасные работы без согласования со службой пожарной безопасности Арендодателя. </w:t>
      </w:r>
    </w:p>
    <w:p w:rsidR="00102197" w:rsidRDefault="00102197" w:rsidP="00102197">
      <w:pPr>
        <w:numPr>
          <w:ilvl w:val="2"/>
          <w:numId w:val="4"/>
        </w:numPr>
        <w:ind w:left="0" w:right="54" w:firstLine="0"/>
      </w:pPr>
      <w:r>
        <w:t xml:space="preserve">Вести строительно-монтажные работы без согласования со службой пожарной безопасности Арендодателя. </w:t>
      </w:r>
    </w:p>
    <w:p w:rsidR="00102197" w:rsidRDefault="00102197" w:rsidP="00102197">
      <w:pPr>
        <w:ind w:right="54" w:firstLine="0"/>
      </w:pPr>
      <w:r>
        <w:t xml:space="preserve">2.3. Оформления огнеопасных работ производится в следующем порядке: </w:t>
      </w:r>
    </w:p>
    <w:p w:rsidR="00102197" w:rsidRDefault="00102197" w:rsidP="00102197">
      <w:pPr>
        <w:numPr>
          <w:ilvl w:val="2"/>
          <w:numId w:val="5"/>
        </w:numPr>
        <w:ind w:left="0" w:right="54" w:firstLine="0"/>
      </w:pPr>
      <w:r>
        <w:t xml:space="preserve">Получение наряда-допуска от Арендодателя. </w:t>
      </w:r>
    </w:p>
    <w:p w:rsidR="00102197" w:rsidRDefault="00102197" w:rsidP="00102197">
      <w:pPr>
        <w:numPr>
          <w:ilvl w:val="2"/>
          <w:numId w:val="5"/>
        </w:numPr>
        <w:ind w:left="0" w:right="54" w:firstLine="0"/>
      </w:pPr>
      <w:proofErr w:type="spellStart"/>
      <w:r>
        <w:t>Газоэлектросварщик</w:t>
      </w:r>
      <w:proofErr w:type="spellEnd"/>
      <w:r>
        <w:t xml:space="preserve"> проходит инструктаж и регистрацию наряда-допуска у сотрудника службы пожарной безопасности Арендодателя, предоставляя:  </w:t>
      </w:r>
    </w:p>
    <w:p w:rsidR="00102197" w:rsidRDefault="00102197" w:rsidP="00102197">
      <w:pPr>
        <w:numPr>
          <w:ilvl w:val="0"/>
          <w:numId w:val="2"/>
        </w:numPr>
        <w:ind w:right="54" w:firstLine="0"/>
      </w:pPr>
      <w:r>
        <w:t xml:space="preserve">квалификационное удостоверение; • талон пожарно-технического минимума. </w:t>
      </w:r>
    </w:p>
    <w:p w:rsidR="00102197" w:rsidRDefault="00102197" w:rsidP="00102197">
      <w:pPr>
        <w:ind w:right="54" w:firstLine="0"/>
      </w:pPr>
      <w:r>
        <w:t xml:space="preserve">2.3.3. Работы проводятся в соответствии с п. </w:t>
      </w:r>
      <w:r w:rsidR="006644A3">
        <w:t>360</w:t>
      </w:r>
      <w:r>
        <w:t xml:space="preserve"> </w:t>
      </w:r>
      <w:r w:rsidR="006644A3">
        <w:t>П</w:t>
      </w:r>
      <w:r>
        <w:t xml:space="preserve">ПБ, за проведение огневых работ, без оформления огнеопасных работ службой пожарной безопасности Арендодателя последний вправе взыскать штраф с Арендатора в размере 30 000 (тридцать тысяч) рублей. </w:t>
      </w:r>
    </w:p>
    <w:p w:rsidR="00102197" w:rsidRDefault="00102197" w:rsidP="00102197">
      <w:pPr>
        <w:numPr>
          <w:ilvl w:val="0"/>
          <w:numId w:val="6"/>
        </w:numPr>
        <w:spacing w:after="0" w:line="259" w:lineRule="auto"/>
        <w:ind w:left="0" w:right="0" w:firstLine="0"/>
        <w:jc w:val="left"/>
      </w:pPr>
      <w:r>
        <w:rPr>
          <w:b/>
        </w:rPr>
        <w:t xml:space="preserve">Массовые мероприятия </w:t>
      </w:r>
    </w:p>
    <w:p w:rsidR="00102197" w:rsidRDefault="00102197" w:rsidP="00102197">
      <w:pPr>
        <w:numPr>
          <w:ilvl w:val="1"/>
          <w:numId w:val="6"/>
        </w:numPr>
        <w:ind w:left="0" w:right="54" w:firstLine="0"/>
      </w:pPr>
      <w:r>
        <w:t xml:space="preserve">При проведении массовых мероприятий Арендатор обязуется: </w:t>
      </w:r>
    </w:p>
    <w:p w:rsidR="00102197" w:rsidRDefault="00102197" w:rsidP="00102197">
      <w:pPr>
        <w:numPr>
          <w:ilvl w:val="2"/>
          <w:numId w:val="6"/>
        </w:numPr>
        <w:ind w:left="0" w:right="54" w:firstLine="0"/>
      </w:pPr>
      <w:r>
        <w:t xml:space="preserve">Заблаговременно в письменной форме уведомить Арендодателя об этом, указав цель мероприятия, сроки проведения.  </w:t>
      </w:r>
    </w:p>
    <w:p w:rsidR="00102197" w:rsidRDefault="00102197" w:rsidP="00102197">
      <w:pPr>
        <w:numPr>
          <w:ilvl w:val="2"/>
          <w:numId w:val="6"/>
        </w:numPr>
        <w:ind w:left="0" w:right="54" w:firstLine="0"/>
      </w:pPr>
      <w:r>
        <w:t>Согласовать с Арендодателем места расположени</w:t>
      </w:r>
      <w:r w:rsidR="000E127A">
        <w:t>я автотранспорта</w:t>
      </w:r>
      <w:r>
        <w:t xml:space="preserve">. </w:t>
      </w:r>
    </w:p>
    <w:p w:rsidR="00102197" w:rsidRDefault="00102197" w:rsidP="00102197">
      <w:pPr>
        <w:numPr>
          <w:ilvl w:val="2"/>
          <w:numId w:val="6"/>
        </w:numPr>
        <w:ind w:left="0" w:right="54" w:firstLine="0"/>
      </w:pPr>
      <w:r>
        <w:t xml:space="preserve">Назначить ответственное лицо от Арендатора на время проведения массовых мероприятий.  </w:t>
      </w:r>
    </w:p>
    <w:p w:rsidR="00102197" w:rsidRDefault="00102197" w:rsidP="00102197">
      <w:pPr>
        <w:numPr>
          <w:ilvl w:val="2"/>
          <w:numId w:val="6"/>
        </w:numPr>
        <w:ind w:left="0" w:right="54" w:firstLine="0"/>
      </w:pPr>
      <w:r>
        <w:t xml:space="preserve">Определить и согласовать зону уборки территории, мест общего пользования </w:t>
      </w:r>
      <w:proofErr w:type="gramStart"/>
      <w:r>
        <w:t>во время</w:t>
      </w:r>
      <w:proofErr w:type="gramEnd"/>
      <w:r>
        <w:t xml:space="preserve"> и после проведения мероприятий.  </w:t>
      </w:r>
    </w:p>
    <w:p w:rsidR="00102197" w:rsidRDefault="00102197" w:rsidP="00102197">
      <w:pPr>
        <w:numPr>
          <w:ilvl w:val="2"/>
          <w:numId w:val="6"/>
        </w:numPr>
        <w:ind w:left="0" w:right="54" w:firstLine="0"/>
      </w:pPr>
      <w:r>
        <w:t xml:space="preserve">При необходимости обеспечить присутствие полиции и скорой помощи во время проведения массовых мероприятий. </w:t>
      </w:r>
    </w:p>
    <w:p w:rsidR="00102197" w:rsidRDefault="00102197" w:rsidP="00102197">
      <w:pPr>
        <w:numPr>
          <w:ilvl w:val="2"/>
          <w:numId w:val="6"/>
        </w:numPr>
        <w:ind w:left="0" w:right="54" w:firstLine="0"/>
      </w:pPr>
      <w:r>
        <w:t xml:space="preserve">Получить письменное согласование от Арендодателя, МВД России по соответствующему району, ГИБДД, ФСО России, предоставить Арендодателю согласование с МЧС России. </w:t>
      </w:r>
    </w:p>
    <w:p w:rsidR="00102197" w:rsidRDefault="00102197" w:rsidP="00102197">
      <w:pPr>
        <w:numPr>
          <w:ilvl w:val="0"/>
          <w:numId w:val="6"/>
        </w:numPr>
        <w:spacing w:after="0" w:line="259" w:lineRule="auto"/>
        <w:ind w:left="0" w:right="0" w:firstLine="0"/>
        <w:jc w:val="left"/>
      </w:pPr>
      <w:r>
        <w:rPr>
          <w:b/>
        </w:rPr>
        <w:t xml:space="preserve">Содержание и использование мест общего пользования </w:t>
      </w:r>
    </w:p>
    <w:p w:rsidR="00102197" w:rsidRDefault="00102197" w:rsidP="00102197">
      <w:pPr>
        <w:numPr>
          <w:ilvl w:val="1"/>
          <w:numId w:val="6"/>
        </w:numPr>
        <w:ind w:left="0" w:right="54" w:firstLine="0"/>
      </w:pPr>
      <w:r>
        <w:t xml:space="preserve">Арендатор должен оказывать содействие Арендодателю в обеспечении поддержания чистоты и порядка в Помещениях и местах общего пользования. </w:t>
      </w:r>
    </w:p>
    <w:p w:rsidR="00102197" w:rsidRDefault="00102197" w:rsidP="00102197">
      <w:pPr>
        <w:numPr>
          <w:ilvl w:val="1"/>
          <w:numId w:val="6"/>
        </w:numPr>
        <w:ind w:left="0" w:right="54" w:firstLine="0"/>
      </w:pPr>
      <w:r>
        <w:lastRenderedPageBreak/>
        <w:t xml:space="preserve">Арендатор обязаны не засорять тротуары, дверные проемы, вестибюли, залы, санузлы, лестницы, лифтовые холлы и другие места общего пользования, не использовать их для складирования материалов или размещения мусора, не создавать препятствий для прохода к ним или по ним и не допускать их использования для любых целей, кроме входа в помещения и здание и выхода из них и для перехода из одной части Здания в другую часть Здания. В частности, запрещается выметать и бросать что-либо в коридоры, вестибюли, шахты лифтов и лестницы.  </w:t>
      </w:r>
    </w:p>
    <w:p w:rsidR="00102197" w:rsidRDefault="00102197" w:rsidP="00102197">
      <w:pPr>
        <w:numPr>
          <w:ilvl w:val="1"/>
          <w:numId w:val="6"/>
        </w:numPr>
        <w:ind w:left="0" w:right="54" w:firstLine="0"/>
      </w:pPr>
      <w:r>
        <w:t xml:space="preserve">Арендатор не должен устанавливать, размещать и хранить какие-либо товары, вещи любого рода, оборудование, материалы и мебель (а также допускать их установку, размещение и хранение) в местах общего пользования или других местах Здания, кроме арендуемых Помещений. Арендодатель может удалить указанные предметы из мест общего пользования, а Арендатор по требованию Арендодателя обязан возместить расходы, понесенные Арендодателем в связи с их удалением. </w:t>
      </w:r>
    </w:p>
    <w:p w:rsidR="00102197" w:rsidRDefault="00102197" w:rsidP="00102197">
      <w:pPr>
        <w:numPr>
          <w:ilvl w:val="1"/>
          <w:numId w:val="6"/>
        </w:numPr>
        <w:ind w:left="0" w:right="54" w:firstLine="0"/>
      </w:pPr>
      <w:r>
        <w:t xml:space="preserve">В случае необходимости использования грузового лифта, Арендатор должен накануне, до 15:00 рабочего дня, оформить заявку (указать вес и объем груза и предполагаемое время использования лифта). Работа лифтов осуществляется с 9:00 до 18:00.  </w:t>
      </w:r>
    </w:p>
    <w:p w:rsidR="00102197" w:rsidRDefault="00102197" w:rsidP="00102197">
      <w:pPr>
        <w:numPr>
          <w:ilvl w:val="1"/>
          <w:numId w:val="6"/>
        </w:numPr>
        <w:ind w:left="0" w:right="54" w:firstLine="0"/>
      </w:pPr>
      <w:r>
        <w:t xml:space="preserve">Арендодатель вправе взыскать с Арендатора штраф в размере 500 рублей, если по вине последнего внутренняя территория загрязнена мелким бытовым и строительным мусором. </w:t>
      </w:r>
    </w:p>
    <w:p w:rsidR="00102197" w:rsidRDefault="00102197" w:rsidP="00102197">
      <w:pPr>
        <w:numPr>
          <w:ilvl w:val="1"/>
          <w:numId w:val="6"/>
        </w:numPr>
        <w:ind w:left="0" w:right="54" w:firstLine="0"/>
      </w:pPr>
      <w:r>
        <w:t xml:space="preserve">Арендатор не имеет права на установку каких-либо вывесок, указательных знаков и рекламы вне помещений (в том числе при входе в них), а также таких знаков и рекламы, которые находятся внутри помещений, но видны извне помещений, без получения предварительного письменного согласия Арендодателя.  </w:t>
      </w:r>
    </w:p>
    <w:p w:rsidR="00102197" w:rsidRDefault="00102197" w:rsidP="00102197">
      <w:pPr>
        <w:numPr>
          <w:ilvl w:val="1"/>
          <w:numId w:val="6"/>
        </w:numPr>
        <w:ind w:left="0" w:right="54" w:firstLine="0"/>
      </w:pPr>
      <w:r>
        <w:t xml:space="preserve">Работы по ввозу/вывозу и вносу/выносу из здания мебели, офисного оборудования и любых иных крупногабаритных (размеры которых по высоте, длине и /или ширине превышают 0.7 х 0.5 х 0.5м) или тяжелых (вес которых превышает 200 кг) предметов должны осуществляться только в согласованное с Арендодателем время, а также не должны создавать каких-либо неудобств для других Арендаторов Здания или мешать нормальному функционированию Здания.  </w:t>
      </w:r>
    </w:p>
    <w:p w:rsidR="00102197" w:rsidRDefault="00102197" w:rsidP="00102197">
      <w:pPr>
        <w:numPr>
          <w:ilvl w:val="1"/>
          <w:numId w:val="6"/>
        </w:numPr>
        <w:ind w:left="0" w:right="54" w:firstLine="0"/>
      </w:pPr>
      <w:r>
        <w:t xml:space="preserve">Маршрут и способ перемещения вышеуказанных предметов определяются Арендодателем таким образом, чтобы обеспечить безопасность всех лиц, чьи интересы могут быть затронуты, а также сохранность их имущества. Арендатор несет все сопряженные с вышеуказанным процессом перемещения затраты и расходы.  </w:t>
      </w:r>
    </w:p>
    <w:p w:rsidR="00102197" w:rsidRDefault="00102197" w:rsidP="00102197">
      <w:pPr>
        <w:numPr>
          <w:ilvl w:val="1"/>
          <w:numId w:val="6"/>
        </w:numPr>
        <w:ind w:left="0" w:right="54" w:firstLine="0"/>
      </w:pPr>
      <w:r>
        <w:t xml:space="preserve">При осуществлении таких работ Арендатор обязуется соблюдать следующие требования: </w:t>
      </w:r>
    </w:p>
    <w:p w:rsidR="00102197" w:rsidRDefault="00102197" w:rsidP="00102197">
      <w:pPr>
        <w:numPr>
          <w:ilvl w:val="0"/>
          <w:numId w:val="7"/>
        </w:numPr>
        <w:ind w:right="54" w:firstLine="0"/>
      </w:pPr>
      <w:r>
        <w:t xml:space="preserve">при транспортировке по Зданию крупногабаритных материалов, мебели, оборудования, а также во время въезда в помещения, Арендатор (или выбранная им компания-перевозчик) несет материальную ответственность в случае причинения в результате их действий ущерба Арендодателю и/или другим Арендаторам; </w:t>
      </w:r>
    </w:p>
    <w:p w:rsidR="00102197" w:rsidRDefault="00102197" w:rsidP="00102197">
      <w:pPr>
        <w:numPr>
          <w:ilvl w:val="0"/>
          <w:numId w:val="7"/>
        </w:numPr>
        <w:ind w:right="54" w:firstLine="0"/>
      </w:pPr>
      <w:r>
        <w:t xml:space="preserve">Арендатор несет ответственность за то, чтобы компания-перевозчик имела все необходимые документы на оказание соответствующих услуг; </w:t>
      </w:r>
    </w:p>
    <w:p w:rsidR="00102197" w:rsidRDefault="00102197" w:rsidP="00102197">
      <w:pPr>
        <w:numPr>
          <w:ilvl w:val="0"/>
          <w:numId w:val="7"/>
        </w:numPr>
        <w:ind w:right="54" w:firstLine="0"/>
      </w:pPr>
      <w:r>
        <w:t xml:space="preserve">подъем имущества Арендатора на этажи Здания должен осуществляться только по лестницам. При этом Арендатор должен принять все необходимые меры по защите стен, полов, ступеней и дверей от возможных повреждений. Любое повреждение ступеней, стен, входных дверей и т.п., допущенное при доставке, устраняется за счет Арендатора. </w:t>
      </w:r>
    </w:p>
    <w:p w:rsidR="00102197" w:rsidRDefault="00102197" w:rsidP="00102197">
      <w:pPr>
        <w:numPr>
          <w:ilvl w:val="1"/>
          <w:numId w:val="8"/>
        </w:numPr>
        <w:ind w:left="0" w:right="54" w:firstLine="0"/>
      </w:pPr>
      <w:r>
        <w:t xml:space="preserve">Арендатор несет ответственность за уборку упаковочных материалов и прочего мусора компанией-перевозчиком. Вся упаковочная тара от доставленной в офис мебели, оборудования или иной крупногабаритный мусор должны быть вынесены из здания и утилизированы Арендатором за свой счет. Если для вывоза мусора требуется предоставление отдельного контейнера, Арендатор должен согласовать время и место установки контейнера с Арендодателем. Запрещается оставлять упаковочные материалы (бумагу, стружку, фанеру, ящики, коробки, доски и т.п.) в местах общего пользования. </w:t>
      </w:r>
    </w:p>
    <w:p w:rsidR="00102197" w:rsidRDefault="00102197" w:rsidP="00102197">
      <w:pPr>
        <w:numPr>
          <w:ilvl w:val="1"/>
          <w:numId w:val="8"/>
        </w:numPr>
        <w:ind w:left="0" w:right="54" w:firstLine="0"/>
      </w:pPr>
      <w:r>
        <w:t xml:space="preserve">Арендодатель имеет право приостановить работы, которые производятся в нарушение вышеуказанных правил до момента, пока такие нарушения не будут устранены. </w:t>
      </w:r>
    </w:p>
    <w:p w:rsidR="00102197" w:rsidRDefault="00102197" w:rsidP="00102197">
      <w:pPr>
        <w:numPr>
          <w:ilvl w:val="1"/>
          <w:numId w:val="8"/>
        </w:numPr>
        <w:ind w:left="0" w:right="54" w:firstLine="0"/>
      </w:pPr>
      <w:r>
        <w:lastRenderedPageBreak/>
        <w:t xml:space="preserve">Все повреждения, нанесенные Арендатором в результате вноса и выноса имущества или нанесенные предметами, принадлежащими Арендатору, должны исправляться (ремонтироваться) за счет Арендатора. </w:t>
      </w:r>
    </w:p>
    <w:p w:rsidR="00102197" w:rsidRDefault="00102197" w:rsidP="00102197">
      <w:pPr>
        <w:numPr>
          <w:ilvl w:val="1"/>
          <w:numId w:val="8"/>
        </w:numPr>
        <w:ind w:left="0" w:right="54" w:firstLine="0"/>
      </w:pPr>
      <w:r>
        <w:t xml:space="preserve">При выносе материальных ценностей, крупногабаритного имущества сопроводительный документ на вынос материальных ценностей предъявляется сотруднику охраны Здания. </w:t>
      </w:r>
    </w:p>
    <w:p w:rsidR="00102197" w:rsidRDefault="00102197" w:rsidP="00102197">
      <w:pPr>
        <w:numPr>
          <w:ilvl w:val="1"/>
          <w:numId w:val="8"/>
        </w:numPr>
        <w:ind w:left="0" w:right="54" w:firstLine="0"/>
      </w:pPr>
      <w:r>
        <w:t xml:space="preserve">Арендатор хранит все виды мусора и отходов в подходящей для этого емкости (емкостях) на территории помещений. Арендатор обязуется не оставлять мусор и отходы в холлах, на лестничных клетках здания или в других местах Здания, не предназначенных для этого.  </w:t>
      </w:r>
    </w:p>
    <w:p w:rsidR="00102197" w:rsidRDefault="00102197" w:rsidP="00102197">
      <w:pPr>
        <w:numPr>
          <w:ilvl w:val="1"/>
          <w:numId w:val="8"/>
        </w:numPr>
        <w:ind w:left="0" w:right="54" w:firstLine="0"/>
      </w:pPr>
      <w:r>
        <w:t xml:space="preserve">Для вывоза мусора Арендатор обязан перенести и сложить его в специально отведенные Арендодателем для этого емкости на территории Здания.  </w:t>
      </w:r>
    </w:p>
    <w:p w:rsidR="00102197" w:rsidRDefault="00102197" w:rsidP="00102197">
      <w:pPr>
        <w:numPr>
          <w:ilvl w:val="1"/>
          <w:numId w:val="8"/>
        </w:numPr>
        <w:ind w:left="0" w:right="54" w:firstLine="0"/>
      </w:pPr>
      <w:r>
        <w:t xml:space="preserve">Арендатор ответственен за вывоз мусора, оставшегося после доставки крупных предметов в помещения или переезда на арендуемую им площадь. Указанный мусор должен быть вывезен из Здания в течение суток, площади Здания и/или прилегающей территории не могут использоваться для уничтожения этого мусора.  </w:t>
      </w:r>
    </w:p>
    <w:p w:rsidR="00102197" w:rsidRDefault="00102197" w:rsidP="00102197">
      <w:pPr>
        <w:numPr>
          <w:ilvl w:val="1"/>
          <w:numId w:val="8"/>
        </w:numPr>
        <w:ind w:left="0" w:right="54" w:firstLine="0"/>
      </w:pPr>
      <w:r>
        <w:t xml:space="preserve">Если мусор не вывезен своевременно, Арендодатель вправе самостоятельно обеспечить его вывоз за счет Арендатора с добавлением определяемой Арендодателем дополнительной суммы для компенсации расходов Арендодателя, связанных с вывозом мусора. </w:t>
      </w:r>
    </w:p>
    <w:p w:rsidR="00102197" w:rsidRDefault="00102197" w:rsidP="00102197">
      <w:pPr>
        <w:numPr>
          <w:ilvl w:val="1"/>
          <w:numId w:val="8"/>
        </w:numPr>
        <w:ind w:left="0" w:right="54" w:firstLine="0"/>
      </w:pPr>
      <w:r>
        <w:t xml:space="preserve">Арендаторы (развлекательные клубы, кафе, рестораны), деятельность которых связана с ежедневным посещением большого количества посетителей, обязаны согласовать с Арендодателем зону ежедневной уборки территории. </w:t>
      </w:r>
    </w:p>
    <w:p w:rsidR="00102197" w:rsidRDefault="00102197" w:rsidP="00102197">
      <w:pPr>
        <w:numPr>
          <w:ilvl w:val="1"/>
          <w:numId w:val="8"/>
        </w:numPr>
        <w:spacing w:after="23" w:line="259" w:lineRule="auto"/>
        <w:ind w:left="0" w:right="54" w:firstLine="0"/>
      </w:pPr>
      <w:r>
        <w:t xml:space="preserve">Утилизация пищевых отходов осуществляется силами Арендатора и за его счет. </w:t>
      </w:r>
    </w:p>
    <w:p w:rsidR="00102197" w:rsidRDefault="00102197" w:rsidP="00102197">
      <w:pPr>
        <w:numPr>
          <w:ilvl w:val="1"/>
          <w:numId w:val="8"/>
        </w:numPr>
        <w:ind w:left="0" w:right="54" w:firstLine="0"/>
      </w:pPr>
      <w:r>
        <w:t xml:space="preserve">Во избежание перегрузки помещения и здания Арендатор не имеет права размещать в помещениях и здании тяжелые предметы (а именно предметы, вес которых при распределении на площадь помещения превышает 250 кг на 1 кв. м перекрытия) без согласования с Арендодателем.  </w:t>
      </w:r>
    </w:p>
    <w:p w:rsidR="00102197" w:rsidRDefault="00102197" w:rsidP="00102197">
      <w:pPr>
        <w:numPr>
          <w:ilvl w:val="0"/>
          <w:numId w:val="9"/>
        </w:numPr>
        <w:spacing w:after="0" w:line="259" w:lineRule="auto"/>
        <w:ind w:left="0" w:right="0" w:firstLine="0"/>
        <w:jc w:val="left"/>
      </w:pPr>
      <w:r>
        <w:rPr>
          <w:b/>
        </w:rPr>
        <w:t xml:space="preserve">Доступ Арендодателя в помещения.  </w:t>
      </w:r>
    </w:p>
    <w:p w:rsidR="00102197" w:rsidRDefault="00102197" w:rsidP="00102197">
      <w:pPr>
        <w:numPr>
          <w:ilvl w:val="1"/>
          <w:numId w:val="9"/>
        </w:numPr>
        <w:ind w:left="0" w:right="54" w:firstLine="0"/>
      </w:pPr>
      <w:r>
        <w:t xml:space="preserve">Арендодатель должен иметь свободный доступ в Помещения Арендатора в целях профилактического осмотра и обслуживания общих систем и оборудования здания, в частности, трубопроводов, сантехники, оборудования, используемого для предоставления услуг центрального отопления, электрооборудования, распределительных щитов, осветительных приборов, а также в целях обнаружения и устранения причин утечки, просачивания воды и т.д.  </w:t>
      </w:r>
    </w:p>
    <w:p w:rsidR="00102197" w:rsidRDefault="00102197" w:rsidP="00102197">
      <w:pPr>
        <w:numPr>
          <w:ilvl w:val="1"/>
          <w:numId w:val="9"/>
        </w:numPr>
        <w:ind w:left="0" w:right="54" w:firstLine="0"/>
      </w:pPr>
      <w:r>
        <w:t xml:space="preserve">В случае необходимости Арендатор обязан обеспечить возможность прокладки проводов, труб и проводящих путей, соединяющих компоненты установок и (или) оборудования, используемого совместно с другими Арендаторами.  </w:t>
      </w:r>
    </w:p>
    <w:p w:rsidR="000E127A" w:rsidRDefault="00102197" w:rsidP="00102197">
      <w:pPr>
        <w:numPr>
          <w:ilvl w:val="1"/>
          <w:numId w:val="9"/>
        </w:numPr>
        <w:ind w:left="0" w:right="54" w:firstLine="0"/>
      </w:pPr>
      <w:r>
        <w:t xml:space="preserve">Арендатор обязан обеспечить свободный доступ специалистов-подрядчиков и (или) инспекторов к любым частям здания, в которых размещены (установлены) или подлежат размещению (установке) воздуховоды, проводящие пути, общие трубы, электрические, телефонные и другие кабели (провода), с целью их текущего технического обслуживания и (или) для проведения текущих ремонтных работ. Кроме того, специалистам Арендодателя должен быть обеспечен доступ к любым частям здания для снятия показаний измерительных приборов и изменения и расширения существующих установок. </w:t>
      </w:r>
    </w:p>
    <w:p w:rsidR="00102197" w:rsidRDefault="00102197" w:rsidP="000E127A">
      <w:pPr>
        <w:ind w:right="54" w:firstLine="0"/>
      </w:pPr>
      <w:r>
        <w:rPr>
          <w:b/>
        </w:rPr>
        <w:t xml:space="preserve">6. </w:t>
      </w:r>
      <w:r w:rsidR="00E762DC" w:rsidRPr="00E762DC">
        <w:rPr>
          <w:b/>
        </w:rPr>
        <w:t>Техническое обслуживание</w:t>
      </w:r>
      <w:r>
        <w:rPr>
          <w:b/>
        </w:rPr>
        <w:t>.</w:t>
      </w:r>
      <w:r>
        <w:t xml:space="preserve">  </w:t>
      </w:r>
      <w:bookmarkStart w:id="0" w:name="_GoBack"/>
      <w:bookmarkEnd w:id="0"/>
    </w:p>
    <w:p w:rsidR="00102197" w:rsidRDefault="00102197" w:rsidP="00102197">
      <w:pPr>
        <w:ind w:right="54" w:firstLine="0"/>
      </w:pPr>
      <w:r>
        <w:t xml:space="preserve">6.1. Техническое обслуживание и ремонт инженерных систем Арендатор осуществляет своими силами, в соответствии с подписанными и утвержденными актами разграничения эксплуатационной ответственности. Все просьбы о предоставлении дополнительных услуг (включая кондиционирование воздуха и отопление сверх времени, предусмотренного в договоре аренды) подлежат направлению Арендодателю в письменной форме за подписью уполномоченного представителя Арендатора. Арендатор предоставляет Арендодателю список лиц, уполномоченных направлять просьбы о предоставлении этих дополнительных услуг (и изменения к указанному списку), и Арендодатель имеет право полагаться на этот список. Заявка о предоставлении дополнительных услуг должна быть передана Арендодателю не позднее 12:00 часов за сутки </w:t>
      </w:r>
      <w:r>
        <w:lastRenderedPageBreak/>
        <w:t xml:space="preserve">предоставления услуг. Стоимость дополнительных услуг оплачивается Арендатором в соответствии с установленными тарифами. В случае несвоевременного поступления заявки на дополнительные услуги Арендодатель имеет право отказаться от предоставления таких услуг либо предоставить Дополнительные услуги по повышенным тарифам. </w:t>
      </w:r>
    </w:p>
    <w:p w:rsidR="00102197" w:rsidRDefault="00102197" w:rsidP="00102197">
      <w:pPr>
        <w:ind w:right="54" w:firstLine="0"/>
      </w:pPr>
      <w:r>
        <w:t xml:space="preserve">В случае возникновения необходимости выполнения какой-либо работы по мелкому ремонту и обслуживанию арендуемых помещений Арендатору необходимо заполнить соответствующий запрос и передать в офис Арендодателя. </w:t>
      </w:r>
    </w:p>
    <w:p w:rsidR="00102197" w:rsidRDefault="00102197" w:rsidP="00102197">
      <w:pPr>
        <w:ind w:right="54" w:firstLine="0"/>
      </w:pPr>
      <w:r>
        <w:t xml:space="preserve">Запросы, касающиеся обслуживания центральных инженерных систем – пожарной сигнализации, отопления, вентиляции, холодного/горячего водоснабжения, выполняются в первую очередь. </w:t>
      </w:r>
    </w:p>
    <w:p w:rsidR="00102197" w:rsidRDefault="00102197" w:rsidP="00102197">
      <w:pPr>
        <w:numPr>
          <w:ilvl w:val="0"/>
          <w:numId w:val="10"/>
        </w:numPr>
        <w:spacing w:after="0" w:line="259" w:lineRule="auto"/>
        <w:ind w:left="0" w:right="0" w:firstLine="0"/>
        <w:jc w:val="left"/>
      </w:pPr>
      <w:r>
        <w:rPr>
          <w:b/>
        </w:rPr>
        <w:t xml:space="preserve">Использование помещений </w:t>
      </w:r>
    </w:p>
    <w:p w:rsidR="00102197" w:rsidRDefault="00102197" w:rsidP="00102197">
      <w:pPr>
        <w:numPr>
          <w:ilvl w:val="1"/>
          <w:numId w:val="10"/>
        </w:numPr>
        <w:ind w:left="0" w:right="54" w:firstLine="0"/>
      </w:pPr>
      <w:r>
        <w:t xml:space="preserve">Использование помещений по назначению. Арендатор обязан использовать помещения только в соответствии с договором аренды. Приготовление пищи в помещениях запрещается, если только приготовление пищи </w:t>
      </w:r>
      <w:r w:rsidR="0016399E">
        <w:t>не обусловлено целевому использованию помещений в соответствии с заключенным договором либо н</w:t>
      </w:r>
      <w:r>
        <w:t xml:space="preserve">е было заранее разрешено Арендодателем в письменной форме. Запрещается использование какой-либо части помещений для проживания людей или ночлега.  </w:t>
      </w:r>
    </w:p>
    <w:p w:rsidR="00102197" w:rsidRDefault="00102197" w:rsidP="00102197">
      <w:pPr>
        <w:numPr>
          <w:ilvl w:val="1"/>
          <w:numId w:val="10"/>
        </w:numPr>
        <w:ind w:left="0" w:right="54" w:firstLine="0"/>
      </w:pPr>
      <w:r>
        <w:t xml:space="preserve">Содержание помещений. Арендатор должен содержать помещения в исправном состоянии, заботиться о сохранении внешнего вида помещений. </w:t>
      </w:r>
    </w:p>
    <w:p w:rsidR="00102197" w:rsidRDefault="00102197" w:rsidP="00102197">
      <w:pPr>
        <w:numPr>
          <w:ilvl w:val="1"/>
          <w:numId w:val="10"/>
        </w:numPr>
        <w:spacing w:after="0" w:line="252" w:lineRule="auto"/>
        <w:ind w:left="0" w:right="54" w:firstLine="0"/>
      </w:pPr>
      <w:r>
        <w:t xml:space="preserve">Сантехническое оборудование. При изменениях в схемах ГВС, ХВС и отопления в помещении Арендатора необходимо предоставить техническому специалисту Арендодателя проект с предстоящими изменениями в инженерных сетях. И после согласования данного документа приступить к выполнению работ. </w:t>
      </w:r>
    </w:p>
    <w:p w:rsidR="00102197" w:rsidRDefault="00102197" w:rsidP="00102197">
      <w:pPr>
        <w:ind w:right="54" w:firstLine="0"/>
      </w:pPr>
      <w:r>
        <w:t xml:space="preserve">Сантехническое оборудование должно использоваться только в тех целях, для которых оно предназначено. Запрещается бросать какой-либо мусор, тряпки и иные посторонние предметы в сантехническое оборудование и засорять его. Арендатор несет ответственность за ущерб, нанесенный Арендодателю вследствие неправильной эксплуатации пользователями сантехнического оборудования. </w:t>
      </w:r>
    </w:p>
    <w:p w:rsidR="00102197" w:rsidRDefault="00102197" w:rsidP="00102197">
      <w:pPr>
        <w:numPr>
          <w:ilvl w:val="1"/>
          <w:numId w:val="10"/>
        </w:numPr>
        <w:spacing w:after="23" w:line="259" w:lineRule="auto"/>
        <w:ind w:left="0" w:right="54" w:firstLine="0"/>
      </w:pPr>
      <w:r>
        <w:t xml:space="preserve">Правила проведения монтажных/отделочных работ в помещениях Арендаторов. </w:t>
      </w:r>
    </w:p>
    <w:p w:rsidR="00102197" w:rsidRDefault="00102197" w:rsidP="00102197">
      <w:pPr>
        <w:ind w:right="54" w:firstLine="0"/>
      </w:pPr>
      <w:r>
        <w:t xml:space="preserve">При необходимости произведения каких-либо изменений и/или улучшения арендуемых помещений, Арендатор должен руководствоваться следующими правилами: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Арендатор выбирает подрядчика, имеющего все необходимые допуски СРО, который, основываясь на пожеланиях Арендатора, разрабатывает предварительный проект перепланировок (перегородки и прочие структурные изменения) и изменений инженерных систем. 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Устраивающий Арендатора вариант предварительного проекта до начала </w:t>
      </w:r>
      <w:proofErr w:type="spellStart"/>
      <w:r>
        <w:t>какихлибо</w:t>
      </w:r>
      <w:proofErr w:type="spellEnd"/>
      <w:r>
        <w:t xml:space="preserve"> строительно-монтажных работ передается Арендодателю для согласования. В случае необходимости, в предварительный проект вносятся изменения с учетом конструктивных особенностей здания, существующих инженерных систем и иных требований Арендодателя, а также обеспечения свободного доступа к транзитным инженерным коммуникациям объекта.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После получения письменного согласования от Арендодателя, выбранный Арендатором подрядчик получает требуемые согласования в административных органах, в соответствии с действующим законодательством РФ.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До начала работ Арендатор предоставляет Арендодателю копии полисов страхования рисков причинения ущерба объекту недвижимости при производстве </w:t>
      </w:r>
      <w:proofErr w:type="spellStart"/>
      <w:r>
        <w:t>строительномонтажных</w:t>
      </w:r>
      <w:proofErr w:type="spellEnd"/>
      <w:r>
        <w:t xml:space="preserve"> работ, а также гражданской ответственности перед третьими лицами, оформленных на непосредственного исполнителя строительных работ.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После согласования проекта с Арендодателем, а также с соответствующими городскими инстанциями Арендатор получает разрешение на проведение согласованных работ. 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Подрядчик выполняет работы строго в соответствии с разработанным и утвержденным проектом. При нарушении каких-либо инженерных систем объекта, восстановление оных подрядчик выполняет собственными силами. Доступ сотрудников подрядчика Арендатора в здание </w:t>
      </w:r>
      <w:r>
        <w:lastRenderedPageBreak/>
        <w:t xml:space="preserve">осуществляется согласно спискам, заверенных ответственным лицом Арендатора и предоставленных Арендодателю. 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До начала производства строительных работ Арендатор должен согласовать с Арендодателем режим и способ проведения работ по доставке инструментов, материалов, оборудования и мебели в офис Арендатора, условия охраны. Также необходимо согласовать с Арендодателем вынос из здания строительного мусора и материальных ценностей. Определить с Арендодателем места для курения и приёма пищи, пользования местами общего пользования. 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При производстве работ персонал подрядчика Арендатора должен соблюдать требования норм и правил по электро- и пожаробезопасности, применять безопасные методы труда, использовать только сертифицированные материалы, должен иметь чистый и опрятный вид, а также соответствующую квалификацию и группу допуска персонала при необходимости. Запрещается проживание рабочих на объекте.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При производстве строительных работ подрядчик обязан организовать их без нарушения внутреннего режима здания и режима работы других Арендаторов. Представители подрядчика обязаны соблюдать чистоту, как на рабочем месте, так и в местах общего пользования. 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Запрещено проведение строительных работ, сопровождающихся шумом в ночное время, в соответствии с действующими законодательными нормами.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Арендатор не вправе размещать в помещениях и здании оборудование и устройства, которые в силу своего места подключения, количества и технических характеристик могут вызвать перегрузку электросети и прочих коммуникаций в помещениях.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Производство работ может осуществляться только в согласованное с Арендодателем время. Все работы, связанные с изменениями существующих инженерных систем или присоединению к ним, сварочные и иные пожароопасные работы, работы по </w:t>
      </w:r>
      <w:proofErr w:type="spellStart"/>
      <w:r>
        <w:t>пусконаладке</w:t>
      </w:r>
      <w:proofErr w:type="spellEnd"/>
      <w:r>
        <w:t xml:space="preserve"> смонтированного оборудования должны осуществляться под контролем технического персонала Арендодателя, с обязательным заблаговременным уведомлением последней.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Выполненные работы подрядчик сдает Арендатору при участии технических специалистов Арендодателя с оформлением соответствующего акта. Завершением работ считается предоставление Арендатором согласований межведомственной комиссии (МВК), внесение изменений в технические планы и передача Арендодателю полного комплекта исполнительной документации, включающего все произведенные изменения. </w:t>
      </w:r>
    </w:p>
    <w:p w:rsidR="00102197" w:rsidRDefault="00102197" w:rsidP="00102197">
      <w:pPr>
        <w:numPr>
          <w:ilvl w:val="2"/>
          <w:numId w:val="10"/>
        </w:numPr>
        <w:ind w:left="0" w:right="54" w:firstLine="0"/>
      </w:pPr>
      <w:r>
        <w:t xml:space="preserve">Помещения считаются готовыми к использованию после согласования Арендатором всех технических вопросов с соответствующими руководителями подразделений службы эксплуатации, с подписанием листа согласования ввода в эксплуатацию объекта и предоставления следующей документации: </w:t>
      </w:r>
    </w:p>
    <w:p w:rsidR="00102197" w:rsidRDefault="00102197" w:rsidP="00102197">
      <w:pPr>
        <w:numPr>
          <w:ilvl w:val="0"/>
          <w:numId w:val="11"/>
        </w:numPr>
        <w:ind w:right="54" w:firstLine="0"/>
      </w:pPr>
      <w:r>
        <w:t xml:space="preserve">Приказ о назначении ответственного за электрохозяйство на арендуемом объекте </w:t>
      </w:r>
      <w:proofErr w:type="gramStart"/>
      <w:r>
        <w:t>п.1.1.2.,</w:t>
      </w:r>
      <w:proofErr w:type="gramEnd"/>
      <w:r>
        <w:t xml:space="preserve">1.2.3., 1.2.4. ПТЭЭП. </w:t>
      </w:r>
    </w:p>
    <w:p w:rsidR="00102197" w:rsidRDefault="00102197" w:rsidP="00102197">
      <w:pPr>
        <w:numPr>
          <w:ilvl w:val="0"/>
          <w:numId w:val="11"/>
        </w:numPr>
        <w:ind w:right="54" w:firstLine="0"/>
      </w:pPr>
      <w:r>
        <w:t xml:space="preserve">Проект электроснабжения разработанный, согласованный и утвержденный в установленной форме. </w:t>
      </w:r>
    </w:p>
    <w:p w:rsidR="00102197" w:rsidRDefault="00102197" w:rsidP="00102197">
      <w:pPr>
        <w:numPr>
          <w:ilvl w:val="0"/>
          <w:numId w:val="11"/>
        </w:numPr>
        <w:ind w:right="54" w:firstLine="0"/>
      </w:pPr>
      <w:r>
        <w:t xml:space="preserve">Протоколы замеров сопротивления изоляции и необходимых </w:t>
      </w:r>
      <w:proofErr w:type="spellStart"/>
      <w:r>
        <w:t>электроизмерений</w:t>
      </w:r>
      <w:proofErr w:type="spellEnd"/>
      <w:r>
        <w:t xml:space="preserve"> (при необходимости «Паспорт заземляющего устройства и </w:t>
      </w:r>
      <w:proofErr w:type="spellStart"/>
      <w:r>
        <w:t>молниезащиты</w:t>
      </w:r>
      <w:proofErr w:type="spellEnd"/>
      <w:r>
        <w:t xml:space="preserve">»), выполненные специализированной организацией и исполнительная документация на проведенные работы Проект электроснабжения разработанный, согласованный и утвержденный в установленной форме. </w:t>
      </w:r>
    </w:p>
    <w:p w:rsidR="00102197" w:rsidRDefault="00102197" w:rsidP="00102197">
      <w:pPr>
        <w:numPr>
          <w:ilvl w:val="0"/>
          <w:numId w:val="11"/>
        </w:numPr>
        <w:ind w:right="54" w:firstLine="0"/>
      </w:pPr>
      <w:r>
        <w:t xml:space="preserve">Проектная и исполнительная документация на проведенные работы по устройству инженерных систем: отопление, водоснабжение, водоотведение  </w:t>
      </w:r>
    </w:p>
    <w:p w:rsidR="00102197" w:rsidRDefault="00102197" w:rsidP="00102197">
      <w:pPr>
        <w:numPr>
          <w:ilvl w:val="0"/>
          <w:numId w:val="11"/>
        </w:numPr>
        <w:ind w:right="54" w:firstLine="0"/>
      </w:pPr>
      <w:r>
        <w:t xml:space="preserve">Акт разграничения эксплуатационной ответственности утвержденный </w:t>
      </w:r>
      <w:proofErr w:type="gramStart"/>
      <w:r>
        <w:t>руководите-</w:t>
      </w:r>
      <w:proofErr w:type="spellStart"/>
      <w:r>
        <w:t>лями</w:t>
      </w:r>
      <w:proofErr w:type="spellEnd"/>
      <w:proofErr w:type="gramEnd"/>
      <w:r>
        <w:t xml:space="preserve"> организаций. </w:t>
      </w:r>
    </w:p>
    <w:p w:rsidR="00102197" w:rsidRDefault="00102197" w:rsidP="00102197">
      <w:pPr>
        <w:numPr>
          <w:ilvl w:val="0"/>
          <w:numId w:val="11"/>
        </w:numPr>
        <w:ind w:right="54" w:firstLine="0"/>
      </w:pPr>
      <w:r>
        <w:t xml:space="preserve">Акт разграничения эксплуатационной ответственности утвержденный </w:t>
      </w:r>
      <w:proofErr w:type="gramStart"/>
      <w:r>
        <w:t>руководите-</w:t>
      </w:r>
      <w:proofErr w:type="spellStart"/>
      <w:r>
        <w:t>лями</w:t>
      </w:r>
      <w:proofErr w:type="spellEnd"/>
      <w:proofErr w:type="gramEnd"/>
      <w:r>
        <w:t xml:space="preserve"> организаций. </w:t>
      </w:r>
    </w:p>
    <w:p w:rsidR="00102197" w:rsidRDefault="00102197" w:rsidP="00102197">
      <w:pPr>
        <w:ind w:right="54" w:firstLine="0"/>
      </w:pPr>
      <w:r>
        <w:t xml:space="preserve">7.4.15. В случае возникновения у Арендатора потребности в услугах телефонной, телеграфной или иной связи, прокладка соответствующих коммуникаций (кабеля) должна осуществляться под </w:t>
      </w:r>
      <w:r>
        <w:lastRenderedPageBreak/>
        <w:t xml:space="preserve">контролем Арендодателя и по окончанию таких работ Арендатор обязан предоставить исполнительную документацию. Размещение и прокладка коммуникаций (кабеля) без согласия Арендодателя не допускается. Арендатор не вправе размещать в помещениях и здании оборудование и устройства, которые в силу своего места подключения, количества и технических характеристик могут вызвать перегрузку электросети и прочих коммуникаций в помещениях. Все телефонные кабели и кабели низкого напряжения должны соответствовать городским стандартам. Никакие радио-, теле- или какие-либо еще коммуникационные антенны не должны устанавливаться на крыше здания или на его внешней без получения предварительно письменного согласия от Арендодателя. </w:t>
      </w:r>
    </w:p>
    <w:p w:rsidR="00102197" w:rsidRDefault="00102197" w:rsidP="00102197">
      <w:pPr>
        <w:ind w:right="54" w:firstLine="0"/>
      </w:pPr>
      <w:r>
        <w:t xml:space="preserve">7.4.16. Арендаторы, которые проводят монтаж и реконструкцию систем отопления, горячего и/или холодного водоснабжения силами своих подрядных организаций несут ответственность за эксплуатацию на весь срок заключения договора с Арендодателем. В этом случае зона эксплуатационной ответственности, устанавливается от места врезки или установки запорной арматуры к инженерным системам Арендодателя. </w:t>
      </w:r>
    </w:p>
    <w:p w:rsidR="00102197" w:rsidRDefault="00102197" w:rsidP="00102197">
      <w:pPr>
        <w:ind w:right="54" w:firstLine="0"/>
      </w:pPr>
      <w:r>
        <w:t xml:space="preserve">7.4.17. Арендатор при проведении строительных работ обязан предусмотреть на время договора аренды свободный доступ для осмотра и ремонта всех трубопроводов, </w:t>
      </w:r>
      <w:proofErr w:type="gramStart"/>
      <w:r>
        <w:t>электрических кабелей</w:t>
      </w:r>
      <w:proofErr w:type="gramEnd"/>
      <w:r>
        <w:t xml:space="preserve"> проходящих транзитом через помещения Арендатора специалистам Арендодателя. </w:t>
      </w:r>
    </w:p>
    <w:p w:rsidR="00102197" w:rsidRDefault="00102197" w:rsidP="00102197">
      <w:pPr>
        <w:ind w:right="54" w:firstLine="0"/>
      </w:pPr>
      <w:r>
        <w:t xml:space="preserve">7.4.18. В соответствии с условиями Договора для учета горячего и/или холодного водоснабжения, отопления, электроэнергии, соответствующие приборы устанавливаются за счет средств Арендатора. Место установки необходимо согласовать с Арендодателем. </w:t>
      </w:r>
    </w:p>
    <w:p w:rsidR="00102197" w:rsidRDefault="00102197" w:rsidP="00102197">
      <w:pPr>
        <w:ind w:right="54" w:firstLine="0"/>
      </w:pPr>
      <w:r>
        <w:t xml:space="preserve">7.4.19. В случае возникновения аварийных ситуаций по вине Арендатора (при проведении строительных работ, </w:t>
      </w:r>
      <w:proofErr w:type="gramStart"/>
      <w:r>
        <w:t>действий</w:t>
      </w:r>
      <w:proofErr w:type="gramEnd"/>
      <w:r>
        <w:t xml:space="preserve"> повлекших нарушения в работе инженерных систем, и т.д.), Арендатор несет ответственность за ущерб, причиненный иным лицам. </w:t>
      </w:r>
    </w:p>
    <w:p w:rsidR="00102197" w:rsidRDefault="00102197" w:rsidP="00102197">
      <w:pPr>
        <w:ind w:right="54" w:firstLine="0"/>
      </w:pPr>
      <w:r>
        <w:t xml:space="preserve">По факту нарушения составляется акт. В случае отсутствия Арендатора, по вине которого произошла аварийная ситуация, акт составляется в присутствии начальника смены отдела режима, с последующим письменным уведомлением Арендатора. </w:t>
      </w:r>
    </w:p>
    <w:p w:rsidR="00102197" w:rsidRDefault="00102197" w:rsidP="00102197">
      <w:pPr>
        <w:numPr>
          <w:ilvl w:val="0"/>
          <w:numId w:val="12"/>
        </w:numPr>
        <w:spacing w:after="0" w:line="259" w:lineRule="auto"/>
        <w:ind w:left="0" w:right="0" w:firstLine="0"/>
        <w:jc w:val="left"/>
      </w:pPr>
      <w:proofErr w:type="spellStart"/>
      <w:r>
        <w:rPr>
          <w:b/>
        </w:rPr>
        <w:t>Внутриобъектовый</w:t>
      </w:r>
      <w:proofErr w:type="spellEnd"/>
      <w:r>
        <w:rPr>
          <w:b/>
        </w:rPr>
        <w:t xml:space="preserve"> режим </w:t>
      </w:r>
    </w:p>
    <w:p w:rsidR="00102197" w:rsidRDefault="00102197" w:rsidP="00102197">
      <w:pPr>
        <w:numPr>
          <w:ilvl w:val="1"/>
          <w:numId w:val="12"/>
        </w:numPr>
        <w:ind w:left="0" w:right="54" w:firstLine="0"/>
      </w:pPr>
      <w:r>
        <w:t xml:space="preserve">Распорядок рабочего времени Здания определен настоящими правилами и подлежит неукоснительному выполнению всеми пользователями.  </w:t>
      </w:r>
    </w:p>
    <w:p w:rsidR="00102197" w:rsidRDefault="00102197" w:rsidP="00102197">
      <w:pPr>
        <w:numPr>
          <w:ilvl w:val="1"/>
          <w:numId w:val="12"/>
        </w:numPr>
        <w:ind w:left="0" w:right="54" w:firstLine="0"/>
      </w:pPr>
      <w:r>
        <w:t xml:space="preserve">Распорядок рабочего времени организаций-Арендаторов определяется внутренними распоряжениями и согласовывается с руководством объекта. </w:t>
      </w:r>
    </w:p>
    <w:p w:rsidR="00102197" w:rsidRDefault="00102197" w:rsidP="00102197">
      <w:pPr>
        <w:numPr>
          <w:ilvl w:val="1"/>
          <w:numId w:val="12"/>
        </w:numPr>
        <w:ind w:left="0" w:right="54" w:firstLine="0"/>
      </w:pPr>
      <w:r>
        <w:t xml:space="preserve">Надлежащее состояние </w:t>
      </w:r>
      <w:proofErr w:type="spellStart"/>
      <w:r>
        <w:t>внутриобъектового</w:t>
      </w:r>
      <w:proofErr w:type="spellEnd"/>
      <w:r>
        <w:t xml:space="preserve"> режима достигается соблюдением всеми работниками и иными лицами, находящимися в Здании, положений правил, а также путём: </w:t>
      </w:r>
    </w:p>
    <w:p w:rsidR="00102197" w:rsidRDefault="00102197" w:rsidP="00102197">
      <w:pPr>
        <w:numPr>
          <w:ilvl w:val="0"/>
          <w:numId w:val="13"/>
        </w:numPr>
        <w:ind w:left="0" w:right="54" w:firstLine="0"/>
      </w:pPr>
      <w:r>
        <w:t xml:space="preserve">выполнения правил внутреннего трудового распорядка; </w:t>
      </w:r>
    </w:p>
    <w:p w:rsidR="00102197" w:rsidRDefault="00102197" w:rsidP="00102197">
      <w:pPr>
        <w:numPr>
          <w:ilvl w:val="0"/>
          <w:numId w:val="13"/>
        </w:numPr>
        <w:ind w:left="0" w:right="54" w:firstLine="0"/>
      </w:pPr>
      <w:r>
        <w:t xml:space="preserve">выполнения правил противопожарной безопасности на объекте; </w:t>
      </w:r>
    </w:p>
    <w:p w:rsidR="00102197" w:rsidRDefault="00102197" w:rsidP="00102197">
      <w:pPr>
        <w:numPr>
          <w:ilvl w:val="0"/>
          <w:numId w:val="13"/>
        </w:numPr>
        <w:ind w:left="0" w:right="54" w:firstLine="0"/>
      </w:pPr>
      <w:r>
        <w:t xml:space="preserve">обеспечения сохранности товарно-материальных ценностей, оборудования и документов; </w:t>
      </w:r>
    </w:p>
    <w:p w:rsidR="00102197" w:rsidRDefault="00102197" w:rsidP="00102197">
      <w:pPr>
        <w:numPr>
          <w:ilvl w:val="0"/>
          <w:numId w:val="13"/>
        </w:numPr>
        <w:ind w:left="0" w:right="54" w:firstLine="0"/>
      </w:pPr>
      <w:r>
        <w:t xml:space="preserve">соблюдения санитарных норм и правил; </w:t>
      </w:r>
    </w:p>
    <w:p w:rsidR="00102197" w:rsidRDefault="00102197" w:rsidP="00102197">
      <w:pPr>
        <w:numPr>
          <w:ilvl w:val="0"/>
          <w:numId w:val="13"/>
        </w:numPr>
        <w:ind w:left="0" w:right="54" w:firstLine="0"/>
      </w:pPr>
      <w:r>
        <w:t xml:space="preserve">устранения причин и условий, способствующих хищению товарно-материальных ценностей. </w:t>
      </w:r>
    </w:p>
    <w:p w:rsidR="00102197" w:rsidRDefault="00102197" w:rsidP="00102197">
      <w:pPr>
        <w:numPr>
          <w:ilvl w:val="1"/>
          <w:numId w:val="14"/>
        </w:numPr>
        <w:ind w:left="0" w:right="54" w:firstLine="0"/>
      </w:pPr>
      <w:r>
        <w:t xml:space="preserve">Окна складских помещений или помещения с хранением товарно-материальных ценностей, выходящие наружу территории объекта, должны быть оборудованы металлическими открывающимися решетками. </w:t>
      </w:r>
    </w:p>
    <w:p w:rsidR="00102197" w:rsidRDefault="00102197" w:rsidP="00102197">
      <w:pPr>
        <w:numPr>
          <w:ilvl w:val="1"/>
          <w:numId w:val="14"/>
        </w:numPr>
        <w:ind w:left="0" w:right="54" w:firstLine="0"/>
      </w:pPr>
      <w:r>
        <w:t xml:space="preserve">По окончании рабочего времени все ворота должны быть закрыты на запорные устройства сотрудником отдела режима. </w:t>
      </w:r>
    </w:p>
    <w:p w:rsidR="00102197" w:rsidRDefault="00102197" w:rsidP="00102197">
      <w:pPr>
        <w:numPr>
          <w:ilvl w:val="1"/>
          <w:numId w:val="14"/>
        </w:numPr>
        <w:ind w:left="0" w:right="54" w:firstLine="0"/>
      </w:pPr>
      <w:r>
        <w:t xml:space="preserve">Помещения объекта оборудуются средствами охранно-пожарной сигнализации, двери – запорными устройствами (замками). Дубликаты ключей организаций-Арендаторов хранятся в помещении начальника смены отдела режима, в опечатанных пеналах. </w:t>
      </w:r>
    </w:p>
    <w:p w:rsidR="00102197" w:rsidRDefault="00102197" w:rsidP="00102197">
      <w:pPr>
        <w:numPr>
          <w:ilvl w:val="1"/>
          <w:numId w:val="14"/>
        </w:numPr>
        <w:ind w:left="0" w:right="54" w:firstLine="0"/>
      </w:pPr>
      <w:r>
        <w:t xml:space="preserve">При необходимости вскрытия помещения в отсутствии работающих в нем сотрудников (авария систем тепло-, водоснабжения, пожар или другое стихийное бедствие), оно открывается сотрудником отдела режима в присутствии представителя дежурных служб объекта. О </w:t>
      </w:r>
      <w:r>
        <w:lastRenderedPageBreak/>
        <w:t xml:space="preserve">происшедшем составляется акт с указанием причины вскрытия, с последующим докладом руководству Арендодателя. После устранения аварии помещение и пенал с ключами опечатывается начальником смены отдела режима. </w:t>
      </w:r>
    </w:p>
    <w:p w:rsidR="00102197" w:rsidRDefault="00102197" w:rsidP="00102197">
      <w:pPr>
        <w:numPr>
          <w:ilvl w:val="1"/>
          <w:numId w:val="14"/>
        </w:numPr>
        <w:ind w:left="0" w:right="54" w:firstLine="0"/>
      </w:pPr>
      <w:r>
        <w:t xml:space="preserve">Служебные помещения объекта, оборудованные охранно-пожарной сигнализацией с выводом на ПЦН - пульт централизованного наблюдения отдела режима Арендодателя, по окончании рабочего дня в установленном порядке сдаются под охрану.  </w:t>
      </w:r>
    </w:p>
    <w:p w:rsidR="00102197" w:rsidRDefault="00102197" w:rsidP="00102197">
      <w:pPr>
        <w:numPr>
          <w:ilvl w:val="1"/>
          <w:numId w:val="14"/>
        </w:numPr>
        <w:ind w:left="0" w:right="54" w:firstLine="0"/>
      </w:pPr>
      <w:r>
        <w:t xml:space="preserve">Снятие помещений с охраны в выходные и праздничные дни, а также в ночное время, за исключением экстренных случаев, не допускается, если иное не определено графиком работы соответствующих подразделений. </w:t>
      </w:r>
    </w:p>
    <w:p w:rsidR="00102197" w:rsidRDefault="00102197" w:rsidP="00102197">
      <w:pPr>
        <w:numPr>
          <w:ilvl w:val="1"/>
          <w:numId w:val="14"/>
        </w:numPr>
        <w:ind w:left="0" w:right="54" w:firstLine="0"/>
      </w:pPr>
      <w:r>
        <w:t xml:space="preserve">Служебные помещения объекта открываются и закрываются работающими в них сотрудниками. По окончании рабочего дня сотрудник, уходящий последним из помещения, обязан проверить отключение от сети оборудования, не предназначенного к работе в круглосуточном режиме, электроприборов, средств освещения, закрытие окон, обеспечение противопожарных требований, а также закрытие дверей на ключ.  </w:t>
      </w:r>
    </w:p>
    <w:p w:rsidR="00102197" w:rsidRDefault="00102197" w:rsidP="00102197">
      <w:pPr>
        <w:numPr>
          <w:ilvl w:val="1"/>
          <w:numId w:val="14"/>
        </w:numPr>
        <w:ind w:left="0" w:right="54" w:firstLine="0"/>
      </w:pPr>
      <w:r>
        <w:t xml:space="preserve">Уборка помещений может проводиться как в рабочее, так и нерабочее время. Режим уборки служебных помещений определяется графиком работы техперсонала (уборщиц) по согласованию с руководством Арендодателя и Арендаторами. </w:t>
      </w:r>
    </w:p>
    <w:p w:rsidR="00102197" w:rsidRDefault="00102197" w:rsidP="00102197">
      <w:pPr>
        <w:numPr>
          <w:ilvl w:val="1"/>
          <w:numId w:val="14"/>
        </w:numPr>
        <w:ind w:left="0" w:right="54" w:firstLine="0"/>
      </w:pPr>
      <w:r>
        <w:t xml:space="preserve">По окончании рабочего дня все наружные двери зданий (помещений) и окна должны быть закрыты. В случае обнаружения открытой двери, помещение осматривается и опечатывается сотрудником отдела режима и в последующем данное помещение вскрывается в присутствии сотрудников отдела режима. О происшедшем составляется акт с указанием причины вскрытия помещения. При обнаружении открытого окна данный факт фиксируется в специальном журнале по результатам обхода территории.  </w:t>
      </w:r>
    </w:p>
    <w:p w:rsidR="00102197" w:rsidRDefault="00102197" w:rsidP="00102197">
      <w:pPr>
        <w:numPr>
          <w:ilvl w:val="1"/>
          <w:numId w:val="14"/>
        </w:numPr>
        <w:ind w:left="0" w:right="54" w:firstLine="0"/>
      </w:pPr>
      <w:r>
        <w:t xml:space="preserve">В вечернее и ночное время, а также в выходные и праздничные дни обходы территории объекта службой режима производятся не реже одного раза в два часа согласно дислокации постов. Результаты записываются в специальном журнале. </w:t>
      </w:r>
    </w:p>
    <w:p w:rsidR="00102197" w:rsidRDefault="00102197" w:rsidP="00102197">
      <w:pPr>
        <w:numPr>
          <w:ilvl w:val="1"/>
          <w:numId w:val="14"/>
        </w:numPr>
        <w:ind w:left="0" w:right="54" w:firstLine="0"/>
      </w:pPr>
      <w:r>
        <w:t xml:space="preserve">Ответственность и контроль соблюдения </w:t>
      </w:r>
      <w:proofErr w:type="spellStart"/>
      <w:r>
        <w:t>внутриобъектового</w:t>
      </w:r>
      <w:proofErr w:type="spellEnd"/>
      <w:r>
        <w:t xml:space="preserve"> режима в служебных и арендуемых помещениях Объекта возлагается на руководителя Арендодателя и фирм Арендаторов. </w:t>
      </w:r>
    </w:p>
    <w:p w:rsidR="00102197" w:rsidRDefault="00102197" w:rsidP="00102197">
      <w:pPr>
        <w:numPr>
          <w:ilvl w:val="1"/>
          <w:numId w:val="14"/>
        </w:numPr>
        <w:ind w:left="0" w:right="54" w:firstLine="0"/>
      </w:pPr>
      <w:r>
        <w:t xml:space="preserve">Двери запасных выходов, входные двери в подвальные помещения (не используемые) и выходы на крышу зданий должны быть закрыты на замки и опечатаны. Ключи сдаются в установленном порядке и хранятся на постах отдела режима. В случае необходимости пеналы вскрываются только в присутствии сотрудника отдела режима, о чем делается запись в специальном журнале и составляется акт о вскрытии. </w:t>
      </w:r>
    </w:p>
    <w:p w:rsidR="00102197" w:rsidRDefault="00102197" w:rsidP="00102197">
      <w:pPr>
        <w:numPr>
          <w:ilvl w:val="0"/>
          <w:numId w:val="15"/>
        </w:numPr>
        <w:spacing w:after="0" w:line="259" w:lineRule="auto"/>
        <w:ind w:left="0" w:right="0" w:firstLine="0"/>
        <w:jc w:val="left"/>
      </w:pPr>
      <w:r>
        <w:rPr>
          <w:b/>
        </w:rPr>
        <w:t xml:space="preserve">Контрольно-пропускной режим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Здание является объектом с пропускным режимом. 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Работники объекта и организаций-Арендаторов обеспечиваются пропусками для прохода на территорию объекта.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Обеспечение пропусками работников объекта и организаций-Арендаторов возложено на Арендодателя.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Оформление пропусков осуществляется на основании письменного обращения руководителя или уполномоченного лица организации-Арендатора. Письменное обращение представляется Арендодателю.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Пропуска содержат: номер пропуска, фото владельца, реквизиты делового центра, наименование подразделения объекта, организации-Арендатора, фамилию, имя, отчество, должность (в отношении руководства), печать.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Пропуска выдаются владельцу пропуска или уполномоченному лицу объекта, организации-Арендатора под роспись в книге регистрации пропусков при предъявлении документа, удостоверяющего личность.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Пропуск при входе на объект и выходе предъявляется сотруднику Арендодателя, в случае необходимости, передается ему в руки для более тщательного изучения.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lastRenderedPageBreak/>
        <w:t xml:space="preserve">В случае утраты пропуска владелец незамедлительно ставит в известность Арендодателя.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Руководитель организации-Арендатора незамедлительно ставит в известность Арендодателя об увольнении работников, с целью изъятия у них пропуска.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Работникам организаций-Арендаторов запрещается передавать пропуск другим лицам. При обнаружении несоответствия пропуска владельцу пропуск подлежит изъятию. Возвращение пропуска владельцу осуществляется по решению руководства Арендодателя.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Гостевые пропуска оформляются по заявке, при наличии у посетителя документов, удостоверяющих личность и действительны для однократного посещения в день выдачи и в указанное в пропуске время. Гостевые пропуска при выходе посетителя с объекта изымаются сотрудниками Арендодателя. 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Для сотрудников объекта и </w:t>
      </w:r>
      <w:proofErr w:type="gramStart"/>
      <w:r>
        <w:t>организаций-Арендаторов</w:t>
      </w:r>
      <w:proofErr w:type="gramEnd"/>
      <w:r>
        <w:t xml:space="preserve"> прибывающих к </w:t>
      </w:r>
      <w:r w:rsidR="00725EE3">
        <w:t xml:space="preserve">концертно-театральному центру «Югра-Классик» </w:t>
      </w:r>
      <w:r>
        <w:t xml:space="preserve">на автомобилях используются пропуска для автотранспорта. </w:t>
      </w:r>
    </w:p>
    <w:p w:rsidR="00102197" w:rsidRDefault="00102197" w:rsidP="00102197">
      <w:pPr>
        <w:numPr>
          <w:ilvl w:val="0"/>
          <w:numId w:val="15"/>
        </w:numPr>
        <w:spacing w:after="0" w:line="259" w:lineRule="auto"/>
        <w:ind w:left="0" w:right="0" w:firstLine="0"/>
        <w:jc w:val="left"/>
      </w:pPr>
      <w:r>
        <w:rPr>
          <w:b/>
        </w:rPr>
        <w:t xml:space="preserve">Запреты, действующие на территории Здания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Запрет на использование опасных веществ и материалов. Арендатор не имеет права на внос, хранение и использование в помещениях, Здании каких-либо веществ и материалов, которые являются или могут стать опасными, зловонными, горючими, огнеопасными, радиоактивными, взрывчатыми, вредоносными, загрязняющими или ядовитыми (за исключением веществ, специально разрешенных к использованию Арендодателем, причем в местах, специально отведенных для этого Арендодателем), а также не имеет права на осуществление в помещениях какой-либо деятельности, опасной для жизни и здоровья пользователей Здания или которая может принести ущерб имуществу Арендодателя. Арендаторы обязаны неукоснительно соблюдать требования действующих правил пользования зданиями и противопожарной безопасности, установленных нормативными актами.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Запрет на осуществление продажи с использованием автоматов. Запрещается размещение в здании каких-либо торговых автоматов без получения предварительного письменного согласия Арендодателя.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Запрет на нарушение нормальной работы. Арендатор не должен мешать </w:t>
      </w:r>
      <w:r w:rsidR="00725EE3">
        <w:t xml:space="preserve">Арендодателю и </w:t>
      </w:r>
      <w:r>
        <w:t>другим Арендаторам (и их пользователям) использовать арендуемые ими помещения. Запрещается нарушать нормальную работу</w:t>
      </w:r>
      <w:r w:rsidR="005974E4">
        <w:t xml:space="preserve"> Арендодателя,</w:t>
      </w:r>
      <w:r>
        <w:t xml:space="preserve"> других Арендаторов, создавая шум, вибрацию или распространяя </w:t>
      </w:r>
      <w:proofErr w:type="gramStart"/>
      <w:r>
        <w:t>запахи</w:t>
      </w:r>
      <w:proofErr w:type="gramEnd"/>
      <w:r>
        <w:t xml:space="preserve"> или дым. В частности, запрещается использование оборудования, музыкальных инструментов, радио и </w:t>
      </w:r>
      <w:proofErr w:type="gramStart"/>
      <w:r>
        <w:t>иных предметов</w:t>
      </w:r>
      <w:proofErr w:type="gramEnd"/>
      <w:r>
        <w:t xml:space="preserve"> и веществ, которые служат или могут послужить источником чрезмерного шума, запаха, теплового излучения, радиоактивного излучения, вибрации или иным образом причиняют неудобства </w:t>
      </w:r>
      <w:r w:rsidR="005974E4">
        <w:t xml:space="preserve">Арендодателю, </w:t>
      </w:r>
      <w:r>
        <w:t xml:space="preserve">другим Арендаторам Здания. </w:t>
      </w:r>
    </w:p>
    <w:p w:rsidR="00102197" w:rsidRDefault="00102197" w:rsidP="00102197">
      <w:pPr>
        <w:numPr>
          <w:ilvl w:val="1"/>
          <w:numId w:val="15"/>
        </w:numPr>
        <w:ind w:left="0" w:right="54" w:firstLine="0"/>
      </w:pPr>
      <w:r>
        <w:t xml:space="preserve">Запрет на курение. На территории Здания курение запрещено. Исключение составляют: </w:t>
      </w:r>
    </w:p>
    <w:p w:rsidR="00102197" w:rsidRDefault="00102197" w:rsidP="00102197">
      <w:pPr>
        <w:numPr>
          <w:ilvl w:val="0"/>
          <w:numId w:val="16"/>
        </w:numPr>
        <w:ind w:right="54" w:firstLine="0"/>
      </w:pPr>
      <w:r>
        <w:t xml:space="preserve">комнаты для курения, которые Арендатор организует в помещениях в соответствии с требованиями Арендодателя (в </w:t>
      </w:r>
      <w:proofErr w:type="spellStart"/>
      <w:r>
        <w:t>т.ч</w:t>
      </w:r>
      <w:proofErr w:type="spellEnd"/>
      <w:r>
        <w:t xml:space="preserve">. установка фильтра воздуха, 10-ти кратная вытяжка), требованиями противопожарной безопасности и требованиями других действующих нормативных актов РФ. </w:t>
      </w:r>
    </w:p>
    <w:p w:rsidR="00102197" w:rsidRDefault="00102197" w:rsidP="00102197">
      <w:pPr>
        <w:numPr>
          <w:ilvl w:val="0"/>
          <w:numId w:val="16"/>
        </w:numPr>
        <w:ind w:right="54" w:firstLine="0"/>
      </w:pPr>
      <w:r>
        <w:t xml:space="preserve">залы для курящих в ресторане питания, организованного на территории Здания (в случае если такие залы обозначены специальным образом). </w:t>
      </w:r>
    </w:p>
    <w:p w:rsidR="00102197" w:rsidRDefault="00102197" w:rsidP="00102197">
      <w:pPr>
        <w:numPr>
          <w:ilvl w:val="0"/>
          <w:numId w:val="16"/>
        </w:numPr>
        <w:ind w:right="54" w:firstLine="0"/>
      </w:pPr>
      <w:r>
        <w:t xml:space="preserve">места, специально предназначенные Арендодателем для курения. </w:t>
      </w:r>
    </w:p>
    <w:p w:rsidR="00102197" w:rsidRDefault="00102197" w:rsidP="00102197">
      <w:pPr>
        <w:ind w:right="54" w:firstLine="0"/>
      </w:pPr>
      <w:r>
        <w:t xml:space="preserve">Арендатор несет ответственность за нарушение настоящего пункта пользователями и уплачивает Арендодателю по письменному требованию штраф в размере 3 000 (Три тысячи) рублей за каждый факт нарушения. </w:t>
      </w:r>
    </w:p>
    <w:p w:rsidR="00102197" w:rsidRDefault="00102197" w:rsidP="00102197">
      <w:pPr>
        <w:numPr>
          <w:ilvl w:val="1"/>
          <w:numId w:val="17"/>
        </w:numPr>
        <w:ind w:left="0" w:right="54" w:firstLine="0"/>
      </w:pPr>
      <w:r>
        <w:t xml:space="preserve">В случае сброса в канализацию посторонних предметов, с Арендатора взимается штраф в размере 3 000 (Три тысячи) рублей и возмещение стоимости работ по восстановлению работоспособности системы. </w:t>
      </w:r>
    </w:p>
    <w:p w:rsidR="00102197" w:rsidRDefault="00102197" w:rsidP="00102197">
      <w:pPr>
        <w:numPr>
          <w:ilvl w:val="1"/>
          <w:numId w:val="17"/>
        </w:numPr>
        <w:ind w:left="0" w:right="54" w:firstLine="0"/>
      </w:pPr>
      <w:r>
        <w:lastRenderedPageBreak/>
        <w:t xml:space="preserve">Складирование строительных материалов на территории запрещено без согласования с Арендодателем. В случае согласования, строительные материалы должны складироваться на поддонах. </w:t>
      </w:r>
    </w:p>
    <w:p w:rsidR="00102197" w:rsidRDefault="00102197" w:rsidP="00102197">
      <w:pPr>
        <w:numPr>
          <w:ilvl w:val="0"/>
          <w:numId w:val="18"/>
        </w:numPr>
        <w:spacing w:after="0" w:line="259" w:lineRule="auto"/>
        <w:ind w:left="0" w:right="0" w:firstLine="0"/>
        <w:jc w:val="left"/>
      </w:pPr>
      <w:r>
        <w:rPr>
          <w:b/>
        </w:rPr>
        <w:t xml:space="preserve">Ответственность Арендатора за действия пользователей  </w:t>
      </w:r>
    </w:p>
    <w:p w:rsidR="00102197" w:rsidRDefault="00102197" w:rsidP="00102197">
      <w:pPr>
        <w:numPr>
          <w:ilvl w:val="1"/>
          <w:numId w:val="18"/>
        </w:numPr>
        <w:ind w:left="0" w:right="54" w:firstLine="0"/>
      </w:pPr>
      <w:r>
        <w:t xml:space="preserve">Арендатор должен принимать меры, необходимые для обеспечения исполнения пользователями требований настоящих правил пользования зданием. Арендатор несет ответственность за любое нарушение пользователем настоящих правил пользования зданием. </w:t>
      </w:r>
    </w:p>
    <w:p w:rsidR="00102197" w:rsidRDefault="00102197" w:rsidP="00102197">
      <w:pPr>
        <w:numPr>
          <w:ilvl w:val="0"/>
          <w:numId w:val="18"/>
        </w:numPr>
        <w:spacing w:after="0" w:line="259" w:lineRule="auto"/>
        <w:ind w:left="0" w:right="0" w:firstLine="0"/>
        <w:jc w:val="left"/>
      </w:pPr>
      <w:r>
        <w:rPr>
          <w:b/>
        </w:rPr>
        <w:t xml:space="preserve">Дополнения и изменения </w:t>
      </w:r>
    </w:p>
    <w:p w:rsidR="00102197" w:rsidRDefault="00102197" w:rsidP="00102197">
      <w:pPr>
        <w:numPr>
          <w:ilvl w:val="1"/>
          <w:numId w:val="18"/>
        </w:numPr>
        <w:ind w:left="0" w:right="54" w:firstLine="0"/>
      </w:pPr>
      <w:r>
        <w:t xml:space="preserve">Арендодатель вправе вносить изменения в настоящие правила пользования зданием, а также устанавливать дополнительные требования, необходимые для надлежащей эксплуатации Здания и управления им. </w:t>
      </w:r>
    </w:p>
    <w:p w:rsidR="00AA5CE9" w:rsidRDefault="00AA5CE9" w:rsidP="00102197">
      <w:pPr>
        <w:ind w:firstLine="0"/>
      </w:pPr>
    </w:p>
    <w:sectPr w:rsidR="00AA5CE9" w:rsidSect="00102197">
      <w:footerReference w:type="even" r:id="rId8"/>
      <w:footerReference w:type="default" r:id="rId9"/>
      <w:footerReference w:type="first" r:id="rId10"/>
      <w:pgSz w:w="11899" w:h="16841"/>
      <w:pgMar w:top="567" w:right="787" w:bottom="709" w:left="851" w:header="720" w:footer="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1E" w:rsidRDefault="00CE761E" w:rsidP="00102197">
      <w:pPr>
        <w:spacing w:after="0" w:line="240" w:lineRule="auto"/>
      </w:pPr>
      <w:r>
        <w:separator/>
      </w:r>
    </w:p>
  </w:endnote>
  <w:endnote w:type="continuationSeparator" w:id="0">
    <w:p w:rsidR="00CE761E" w:rsidRDefault="00CE761E" w:rsidP="0010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25" w:rsidRDefault="007D5340">
    <w:pPr>
      <w:tabs>
        <w:tab w:val="right" w:pos="9410"/>
      </w:tabs>
      <w:spacing w:after="0" w:line="259" w:lineRule="auto"/>
      <w:ind w:right="0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>(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NUMPAGES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11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25" w:rsidRDefault="007D5340">
    <w:pPr>
      <w:tabs>
        <w:tab w:val="right" w:pos="9410"/>
      </w:tabs>
      <w:spacing w:after="0" w:line="259" w:lineRule="auto"/>
      <w:ind w:right="0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25" w:rsidRDefault="007D5340">
    <w:pPr>
      <w:tabs>
        <w:tab w:val="right" w:pos="9410"/>
      </w:tabs>
      <w:spacing w:after="0" w:line="259" w:lineRule="auto"/>
      <w:ind w:right="0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>(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NUMPAGES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11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1E" w:rsidRDefault="00CE761E" w:rsidP="00102197">
      <w:pPr>
        <w:spacing w:after="0" w:line="240" w:lineRule="auto"/>
      </w:pPr>
      <w:r>
        <w:separator/>
      </w:r>
    </w:p>
  </w:footnote>
  <w:footnote w:type="continuationSeparator" w:id="0">
    <w:p w:rsidR="00CE761E" w:rsidRDefault="00CE761E" w:rsidP="0010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31E"/>
    <w:multiLevelType w:val="multilevel"/>
    <w:tmpl w:val="A13E383C"/>
    <w:lvl w:ilvl="0">
      <w:start w:val="7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710CD"/>
    <w:multiLevelType w:val="multilevel"/>
    <w:tmpl w:val="6B2001D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B1C76"/>
    <w:multiLevelType w:val="multilevel"/>
    <w:tmpl w:val="08EA5E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742B1"/>
    <w:multiLevelType w:val="multilevel"/>
    <w:tmpl w:val="9AC62A6A"/>
    <w:lvl w:ilvl="0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04E61"/>
    <w:multiLevelType w:val="multilevel"/>
    <w:tmpl w:val="3A74F25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113D41"/>
    <w:multiLevelType w:val="hybridMultilevel"/>
    <w:tmpl w:val="3B268D3A"/>
    <w:lvl w:ilvl="0" w:tplc="658C0E9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0568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83E1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025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CE1D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CEA2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CA00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685E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0E24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BE16B3"/>
    <w:multiLevelType w:val="multilevel"/>
    <w:tmpl w:val="E9E8E906"/>
    <w:lvl w:ilvl="0">
      <w:start w:val="11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7F3756"/>
    <w:multiLevelType w:val="multilevel"/>
    <w:tmpl w:val="43A8E9D2"/>
    <w:lvl w:ilvl="0">
      <w:start w:val="9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807228"/>
    <w:multiLevelType w:val="hybridMultilevel"/>
    <w:tmpl w:val="6E36A3A0"/>
    <w:lvl w:ilvl="0" w:tplc="C37C26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AD1B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E57E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A64B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2B64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CAF9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EFF3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E1BE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60C0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267709"/>
    <w:multiLevelType w:val="multilevel"/>
    <w:tmpl w:val="E37CBBCC"/>
    <w:lvl w:ilvl="0">
      <w:start w:val="5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085176"/>
    <w:multiLevelType w:val="hybridMultilevel"/>
    <w:tmpl w:val="BD1C82D4"/>
    <w:lvl w:ilvl="0" w:tplc="8C1A2C6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CB9E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2176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A66E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4C00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4097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6B0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A75E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876F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AB46D5"/>
    <w:multiLevelType w:val="multilevel"/>
    <w:tmpl w:val="396E78F6"/>
    <w:lvl w:ilvl="0">
      <w:start w:val="8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B4020A"/>
    <w:multiLevelType w:val="multilevel"/>
    <w:tmpl w:val="CE66C1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2B10B8"/>
    <w:multiLevelType w:val="multilevel"/>
    <w:tmpl w:val="23BC4956"/>
    <w:lvl w:ilvl="0">
      <w:start w:val="3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547BE8"/>
    <w:multiLevelType w:val="multilevel"/>
    <w:tmpl w:val="998649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490863"/>
    <w:multiLevelType w:val="hybridMultilevel"/>
    <w:tmpl w:val="DB38B190"/>
    <w:lvl w:ilvl="0" w:tplc="6C103D02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2D7F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68B2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C8D3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CECA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0E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06A1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2E22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A0BE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A464FD"/>
    <w:multiLevelType w:val="multilevel"/>
    <w:tmpl w:val="342847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E65F59"/>
    <w:multiLevelType w:val="hybridMultilevel"/>
    <w:tmpl w:val="42761756"/>
    <w:lvl w:ilvl="0" w:tplc="831E8D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2E88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60DD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4919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ED6C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A4BA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4D65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A7DD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AFAA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4"/>
  </w:num>
  <w:num w:numId="15">
    <w:abstractNumId w:val="7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00"/>
    <w:rsid w:val="00000B9A"/>
    <w:rsid w:val="000B0BD5"/>
    <w:rsid w:val="000E127A"/>
    <w:rsid w:val="00102197"/>
    <w:rsid w:val="0016399E"/>
    <w:rsid w:val="001F01E3"/>
    <w:rsid w:val="0034388B"/>
    <w:rsid w:val="00464CCD"/>
    <w:rsid w:val="0051093B"/>
    <w:rsid w:val="005974E4"/>
    <w:rsid w:val="005B704B"/>
    <w:rsid w:val="00634C6E"/>
    <w:rsid w:val="006644A3"/>
    <w:rsid w:val="006B6F36"/>
    <w:rsid w:val="00725EE3"/>
    <w:rsid w:val="007D5340"/>
    <w:rsid w:val="008A65CD"/>
    <w:rsid w:val="00A04800"/>
    <w:rsid w:val="00AA5CE9"/>
    <w:rsid w:val="00B63D05"/>
    <w:rsid w:val="00C46ECE"/>
    <w:rsid w:val="00C76729"/>
    <w:rsid w:val="00CE761E"/>
    <w:rsid w:val="00D13525"/>
    <w:rsid w:val="00D95BC5"/>
    <w:rsid w:val="00DA7035"/>
    <w:rsid w:val="00E02028"/>
    <w:rsid w:val="00E677D7"/>
    <w:rsid w:val="00E762DC"/>
    <w:rsid w:val="00EB5D17"/>
    <w:rsid w:val="00F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E9290-744C-4B31-9007-5349C8F4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97"/>
    <w:pPr>
      <w:spacing w:after="12" w:line="268" w:lineRule="auto"/>
      <w:ind w:right="58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02197"/>
    <w:pPr>
      <w:keepNext/>
      <w:keepLines/>
      <w:spacing w:after="91"/>
      <w:ind w:left="50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9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19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969C-2232-4E6F-A6E8-77CE7ED5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Приходченко</dc:creator>
  <cp:keywords/>
  <dc:description/>
  <cp:lastModifiedBy>Дмитрий Николаевич Приходченко</cp:lastModifiedBy>
  <cp:revision>30</cp:revision>
  <dcterms:created xsi:type="dcterms:W3CDTF">2022-11-15T12:27:00Z</dcterms:created>
  <dcterms:modified xsi:type="dcterms:W3CDTF">2023-01-25T08:50:00Z</dcterms:modified>
</cp:coreProperties>
</file>